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6B4" w:rsidRPr="00C072A4" w:rsidRDefault="00B656B4" w:rsidP="00B656B4">
      <w:pPr>
        <w:pBdr>
          <w:top w:val="nil"/>
          <w:left w:val="nil"/>
          <w:bottom w:val="nil"/>
          <w:right w:val="nil"/>
          <w:between w:val="nil"/>
        </w:pBdr>
        <w:rPr>
          <w:color w:val="000000"/>
        </w:rPr>
      </w:pPr>
      <w:r>
        <w:rPr>
          <w:rFonts w:ascii="Cambria" w:eastAsia="Cambria" w:hAnsi="Cambria" w:cs="Cambria"/>
          <w:b/>
          <w:color w:val="365F91"/>
          <w:sz w:val="28"/>
          <w:szCs w:val="28"/>
        </w:rPr>
        <w:t>Eksistentiel/Åndelig omsorg</w:t>
      </w:r>
    </w:p>
    <w:p w:rsidR="00B656B4" w:rsidRDefault="00B656B4" w:rsidP="00B656B4">
      <w:pPr>
        <w:pStyle w:val="Overskrift5"/>
      </w:pPr>
      <w:r>
        <w:t xml:space="preserve">Åndelig omsorg som en sygeplejefaglig opgave </w:t>
      </w:r>
    </w:p>
    <w:p w:rsidR="00B656B4" w:rsidRPr="00C072A4" w:rsidRDefault="00B656B4" w:rsidP="00B656B4">
      <w:pPr>
        <w:pBdr>
          <w:top w:val="nil"/>
          <w:left w:val="nil"/>
          <w:bottom w:val="nil"/>
          <w:right w:val="nil"/>
          <w:between w:val="nil"/>
        </w:pBdr>
        <w:spacing w:after="0"/>
        <w:rPr>
          <w:b/>
          <w:color w:val="000000"/>
        </w:rPr>
      </w:pPr>
    </w:p>
    <w:p w:rsidR="00B656B4" w:rsidRPr="00C072A4" w:rsidRDefault="00B656B4" w:rsidP="00B656B4">
      <w:pPr>
        <w:pStyle w:val="Overskrift1"/>
      </w:pPr>
      <w:r w:rsidRPr="00C072A4">
        <w:t>Mulige problemstillinger</w:t>
      </w:r>
    </w:p>
    <w:p w:rsidR="00B656B4" w:rsidRPr="00B82EB8" w:rsidRDefault="00B656B4" w:rsidP="00B656B4">
      <w:pPr>
        <w:numPr>
          <w:ilvl w:val="0"/>
          <w:numId w:val="3"/>
        </w:numPr>
        <w:shd w:val="clear" w:color="auto" w:fill="FFFFFF"/>
        <w:spacing w:beforeAutospacing="1" w:after="100" w:afterAutospacing="1" w:line="360" w:lineRule="auto"/>
        <w:rPr>
          <w:rFonts w:ascii="Tahoma" w:eastAsia="Times New Roman" w:hAnsi="Tahoma" w:cs="Tahoma"/>
          <w:color w:val="222222"/>
        </w:rPr>
      </w:pPr>
      <w:r w:rsidRPr="00B82EB8">
        <w:rPr>
          <w:rFonts w:ascii="Tahoma" w:eastAsia="Times New Roman" w:hAnsi="Tahoma" w:cs="Tahoma"/>
          <w:color w:val="222222"/>
        </w:rPr>
        <w:t>Hvordan møder sygeplejersker patienternes åndelige og eksistentielle behov i en konkret praksis …</w:t>
      </w:r>
    </w:p>
    <w:p w:rsidR="00B656B4" w:rsidRPr="00B82EB8" w:rsidRDefault="00B656B4" w:rsidP="00B656B4">
      <w:pPr>
        <w:numPr>
          <w:ilvl w:val="0"/>
          <w:numId w:val="3"/>
        </w:numPr>
        <w:shd w:val="clear" w:color="auto" w:fill="FFFFFF"/>
        <w:spacing w:beforeAutospacing="1" w:after="100" w:afterAutospacing="1" w:line="360" w:lineRule="auto"/>
        <w:rPr>
          <w:rFonts w:ascii="Tahoma" w:eastAsia="Times New Roman" w:hAnsi="Tahoma" w:cs="Tahoma"/>
          <w:color w:val="222222"/>
        </w:rPr>
      </w:pPr>
      <w:r w:rsidRPr="00B82EB8">
        <w:rPr>
          <w:rFonts w:ascii="Tahoma" w:eastAsia="Times New Roman" w:hAnsi="Tahoma" w:cs="Tahoma"/>
          <w:color w:val="222222"/>
        </w:rPr>
        <w:t>På hvilken måde påvirker Sygeplejerskers forståelse af og oplevelser med at yde åndelig omsorg på en konkret hospitalsafdeling måden hvorpå patienternes åndelige behov imødekommes?</w:t>
      </w:r>
    </w:p>
    <w:p w:rsidR="00B656B4" w:rsidRPr="00B82EB8" w:rsidRDefault="00B656B4" w:rsidP="00B656B4">
      <w:pPr>
        <w:numPr>
          <w:ilvl w:val="0"/>
          <w:numId w:val="3"/>
        </w:numPr>
        <w:shd w:val="clear" w:color="auto" w:fill="FFFFFF"/>
        <w:spacing w:beforeAutospacing="1" w:after="100" w:afterAutospacing="1" w:line="360" w:lineRule="auto"/>
        <w:rPr>
          <w:rFonts w:ascii="Tahoma" w:eastAsia="Times New Roman" w:hAnsi="Tahoma" w:cs="Tahoma"/>
          <w:color w:val="222222"/>
        </w:rPr>
      </w:pPr>
      <w:r w:rsidRPr="00B82EB8">
        <w:rPr>
          <w:rFonts w:ascii="Tahoma" w:eastAsia="Times New Roman" w:hAnsi="Tahoma" w:cs="Tahoma"/>
        </w:rPr>
        <w:t xml:space="preserve">Hvordan skabe rummet til at yde åndelig omsorg </w:t>
      </w:r>
      <w:proofErr w:type="gramStart"/>
      <w:r w:rsidRPr="00B82EB8">
        <w:rPr>
          <w:rFonts w:ascii="Tahoma" w:eastAsia="Times New Roman" w:hAnsi="Tahoma" w:cs="Tahoma"/>
          <w:color w:val="222222"/>
        </w:rPr>
        <w:t>på  xxx</w:t>
      </w:r>
      <w:proofErr w:type="gramEnd"/>
      <w:r w:rsidRPr="00B82EB8">
        <w:rPr>
          <w:rFonts w:ascii="Tahoma" w:eastAsia="Times New Roman" w:hAnsi="Tahoma" w:cs="Tahoma"/>
          <w:color w:val="222222"/>
        </w:rPr>
        <w:t xml:space="preserve">  afdeling /på hospice mv.</w:t>
      </w:r>
    </w:p>
    <w:p w:rsidR="00B656B4" w:rsidRPr="00B82EB8" w:rsidRDefault="00B656B4" w:rsidP="00B656B4">
      <w:pPr>
        <w:numPr>
          <w:ilvl w:val="0"/>
          <w:numId w:val="3"/>
        </w:numPr>
        <w:shd w:val="clear" w:color="auto" w:fill="FFFFFF"/>
        <w:spacing w:beforeAutospacing="1" w:after="100" w:afterAutospacing="1" w:line="360" w:lineRule="auto"/>
        <w:rPr>
          <w:rFonts w:ascii="Tahoma" w:eastAsia="Times New Roman" w:hAnsi="Tahoma" w:cs="Tahoma"/>
          <w:color w:val="222222"/>
        </w:rPr>
      </w:pPr>
      <w:r w:rsidRPr="00B82EB8">
        <w:rPr>
          <w:rFonts w:ascii="Tahoma" w:eastAsia="Times New Roman" w:hAnsi="Tahoma" w:cs="Tahoma"/>
          <w:color w:val="222222"/>
        </w:rPr>
        <w:t>Hvilken betydning har sygeplejerskers holdninger til at åndelig omsorg for om patienternes åndelige behov imødekommes?</w:t>
      </w:r>
      <w:r>
        <w:rPr>
          <w:rFonts w:ascii="Tahoma" w:eastAsia="Times New Roman" w:hAnsi="Tahoma" w:cs="Tahoma"/>
          <w:color w:val="222222"/>
        </w:rPr>
        <w:t xml:space="preserve"> Eller som hypotese: sygeplejerskers holdninger til åndelig omsorg har betydning for hvordan patienternes åndelige behov imødekommes</w:t>
      </w:r>
    </w:p>
    <w:p w:rsidR="00B656B4" w:rsidRPr="00E50405" w:rsidRDefault="00B656B4" w:rsidP="00B656B4">
      <w:pPr>
        <w:numPr>
          <w:ilvl w:val="0"/>
          <w:numId w:val="3"/>
        </w:numPr>
        <w:shd w:val="clear" w:color="auto" w:fill="FFFFFF"/>
        <w:spacing w:beforeAutospacing="1" w:after="100" w:afterAutospacing="1" w:line="360" w:lineRule="auto"/>
        <w:rPr>
          <w:rFonts w:ascii="Tahoma" w:eastAsia="Times New Roman" w:hAnsi="Tahoma" w:cs="Tahoma"/>
          <w:color w:val="222222"/>
        </w:rPr>
      </w:pPr>
      <w:r>
        <w:rPr>
          <w:rFonts w:ascii="Tahoma" w:eastAsia="Times New Roman" w:hAnsi="Tahoma" w:cs="Tahoma"/>
          <w:color w:val="222222"/>
        </w:rPr>
        <w:t>P</w:t>
      </w:r>
      <w:r w:rsidRPr="00B82EB8">
        <w:rPr>
          <w:rFonts w:ascii="Tahoma" w:eastAsia="Times New Roman" w:hAnsi="Tahoma" w:cs="Tahoma"/>
          <w:color w:val="222222"/>
        </w:rPr>
        <w:t>åvirker sygeplejerskernes barrierer i forbindelse med at yde åndelig omsorg, patienternes oplevelse af at få imødekommet åndelige behov</w:t>
      </w:r>
      <w:r>
        <w:rPr>
          <w:rFonts w:ascii="Tahoma" w:eastAsia="Times New Roman" w:hAnsi="Tahoma" w:cs="Tahoma"/>
          <w:color w:val="222222"/>
        </w:rPr>
        <w:t>?</w:t>
      </w:r>
    </w:p>
    <w:p w:rsidR="00B656B4" w:rsidRPr="00B82EB8" w:rsidRDefault="00B656B4" w:rsidP="00B656B4">
      <w:pPr>
        <w:numPr>
          <w:ilvl w:val="0"/>
          <w:numId w:val="3"/>
        </w:numPr>
        <w:shd w:val="clear" w:color="auto" w:fill="FFFFFF"/>
        <w:spacing w:beforeAutospacing="1" w:after="100" w:afterAutospacing="1" w:line="360" w:lineRule="auto"/>
        <w:rPr>
          <w:rFonts w:ascii="Tahoma" w:eastAsia="Times New Roman" w:hAnsi="Tahoma" w:cs="Tahoma"/>
          <w:color w:val="222222"/>
        </w:rPr>
      </w:pPr>
      <w:r w:rsidRPr="00B82EB8">
        <w:rPr>
          <w:rFonts w:ascii="Tahoma" w:eastAsia="Times New Roman" w:hAnsi="Tahoma" w:cs="Tahoma"/>
          <w:color w:val="222222"/>
        </w:rPr>
        <w:t>Undersøgelse af sygepleje interventioner i forbindelse med åndelig omsorg til dement</w:t>
      </w:r>
      <w:r>
        <w:rPr>
          <w:rFonts w:ascii="Tahoma" w:eastAsia="Times New Roman" w:hAnsi="Tahoma" w:cs="Tahoma"/>
          <w:color w:val="222222"/>
        </w:rPr>
        <w:t>e</w:t>
      </w:r>
    </w:p>
    <w:p w:rsidR="00B656B4" w:rsidRPr="00B82EB8" w:rsidRDefault="00B656B4" w:rsidP="00B656B4">
      <w:pPr>
        <w:numPr>
          <w:ilvl w:val="0"/>
          <w:numId w:val="3"/>
        </w:numPr>
        <w:pBdr>
          <w:top w:val="nil"/>
          <w:left w:val="nil"/>
          <w:bottom w:val="nil"/>
          <w:right w:val="nil"/>
          <w:between w:val="nil"/>
        </w:pBdr>
        <w:spacing w:after="0" w:line="360" w:lineRule="auto"/>
        <w:contextualSpacing/>
        <w:rPr>
          <w:rFonts w:ascii="Tahoma" w:hAnsi="Tahoma" w:cs="Tahoma"/>
          <w:color w:val="000000"/>
        </w:rPr>
      </w:pPr>
      <w:r w:rsidRPr="00B82EB8">
        <w:rPr>
          <w:rFonts w:ascii="Tahoma" w:hAnsi="Tahoma" w:cs="Tahoma"/>
          <w:color w:val="000000"/>
        </w:rPr>
        <w:t xml:space="preserve">Hvordan kan vi integrere åndelig omsorg i personalegruppens palet af, hvad vi tilbyder borgeren? </w:t>
      </w:r>
    </w:p>
    <w:p w:rsidR="00B656B4" w:rsidRDefault="00B656B4" w:rsidP="00B656B4">
      <w:pPr>
        <w:pBdr>
          <w:top w:val="nil"/>
          <w:left w:val="nil"/>
          <w:bottom w:val="nil"/>
          <w:right w:val="nil"/>
          <w:between w:val="nil"/>
        </w:pBdr>
        <w:spacing w:after="0"/>
        <w:ind w:left="360"/>
        <w:contextualSpacing/>
        <w:rPr>
          <w:color w:val="000000"/>
        </w:rPr>
      </w:pPr>
      <w:r>
        <w:rPr>
          <w:noProof/>
        </w:rPr>
        <mc:AlternateContent>
          <mc:Choice Requires="wps">
            <w:drawing>
              <wp:anchor distT="0" distB="0" distL="114300" distR="114300" simplePos="0" relativeHeight="251660288" behindDoc="0" locked="0" layoutInCell="1" hidden="0" allowOverlap="1" wp14:anchorId="07D608D2" wp14:editId="391D1890">
                <wp:simplePos x="0" y="0"/>
                <wp:positionH relativeFrom="margin">
                  <wp:posOffset>1051560</wp:posOffset>
                </wp:positionH>
                <wp:positionV relativeFrom="paragraph">
                  <wp:posOffset>64135</wp:posOffset>
                </wp:positionV>
                <wp:extent cx="4465320" cy="3078480"/>
                <wp:effectExtent l="0" t="0" r="11430" b="26670"/>
                <wp:wrapNone/>
                <wp:docPr id="6" name="Rektangel 6"/>
                <wp:cNvGraphicFramePr/>
                <a:graphic xmlns:a="http://schemas.openxmlformats.org/drawingml/2006/main">
                  <a:graphicData uri="http://schemas.microsoft.com/office/word/2010/wordprocessingShape">
                    <wps:wsp>
                      <wps:cNvSpPr/>
                      <wps:spPr>
                        <a:xfrm>
                          <a:off x="0" y="0"/>
                          <a:ext cx="4465320" cy="30784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656B4" w:rsidRDefault="00B656B4" w:rsidP="00B656B4">
                            <w:pPr>
                              <w:spacing w:line="275" w:lineRule="auto"/>
                              <w:textDirection w:val="btLr"/>
                              <w:rPr>
                                <w:rFonts w:ascii="Arial" w:eastAsia="Arial" w:hAnsi="Arial" w:cs="Arial"/>
                                <w:b/>
                                <w:color w:val="44546A" w:themeColor="text2"/>
                              </w:rPr>
                            </w:pPr>
                            <w:r>
                              <w:rPr>
                                <w:rFonts w:ascii="Arial" w:eastAsia="Arial" w:hAnsi="Arial" w:cs="Arial"/>
                                <w:b/>
                                <w:color w:val="44546A" w:themeColor="text2"/>
                              </w:rPr>
                              <w:t xml:space="preserve">Refleksioner Åndelig omsorg </w:t>
                            </w:r>
                          </w:p>
                          <w:p w:rsidR="00B656B4" w:rsidRPr="00E50405" w:rsidRDefault="00B656B4" w:rsidP="00B656B4">
                            <w:pPr>
                              <w:pStyle w:val="Listeafsnit"/>
                              <w:numPr>
                                <w:ilvl w:val="0"/>
                                <w:numId w:val="6"/>
                              </w:numPr>
                              <w:spacing w:line="275" w:lineRule="auto"/>
                              <w:textDirection w:val="btLr"/>
                              <w:rPr>
                                <w:rFonts w:ascii="Arial" w:eastAsia="Arial" w:hAnsi="Arial" w:cs="Arial"/>
                                <w:b/>
                                <w:color w:val="44546A" w:themeColor="text2"/>
                              </w:rPr>
                            </w:pPr>
                            <w:r w:rsidRPr="00E50405">
                              <w:rPr>
                                <w:rFonts w:ascii="Arial" w:eastAsia="Arial" w:hAnsi="Arial" w:cs="Arial"/>
                                <w:b/>
                                <w:color w:val="44546A" w:themeColor="text2"/>
                              </w:rPr>
                              <w:t>som en del af behandlingen</w:t>
                            </w:r>
                            <w:r>
                              <w:rPr>
                                <w:rFonts w:ascii="Arial" w:eastAsia="Arial" w:hAnsi="Arial" w:cs="Arial"/>
                                <w:b/>
                                <w:color w:val="44546A" w:themeColor="text2"/>
                              </w:rPr>
                              <w:t>?</w:t>
                            </w:r>
                          </w:p>
                          <w:p w:rsidR="00B656B4" w:rsidRDefault="00B656B4" w:rsidP="00B656B4">
                            <w:pPr>
                              <w:spacing w:line="275" w:lineRule="auto"/>
                              <w:textDirection w:val="btLr"/>
                              <w:rPr>
                                <w:rFonts w:ascii="Arial" w:eastAsia="Arial" w:hAnsi="Arial" w:cs="Arial"/>
                                <w:color w:val="000000"/>
                              </w:rPr>
                            </w:pPr>
                            <w:r>
                              <w:rPr>
                                <w:rFonts w:ascii="Arial" w:eastAsia="Arial" w:hAnsi="Arial" w:cs="Arial"/>
                                <w:color w:val="000000"/>
                              </w:rPr>
                              <w:t>Dora ringer og beder om angstdæmpende medicin til trods for, at hun har fået maximal dosis. Hvilken evidens foreligger for, hvorvidt åndelig omsorg kan være angstdæmpende og/eller smertestillende?</w:t>
                            </w:r>
                          </w:p>
                          <w:p w:rsidR="00B656B4" w:rsidRDefault="00B656B4" w:rsidP="00B656B4">
                            <w:pPr>
                              <w:spacing w:line="275" w:lineRule="auto"/>
                              <w:textDirection w:val="btLr"/>
                              <w:rPr>
                                <w:rFonts w:ascii="Arial" w:eastAsia="Arial" w:hAnsi="Arial" w:cs="Arial"/>
                                <w:color w:val="000000"/>
                              </w:rPr>
                            </w:pPr>
                            <w:r>
                              <w:rPr>
                                <w:rFonts w:ascii="Arial" w:eastAsia="Arial" w:hAnsi="Arial" w:cs="Arial"/>
                                <w:color w:val="000000"/>
                              </w:rPr>
                              <w:t>En patient med hjernetumor udtaler; ”Jeg ved, jeg skal dø – men håbet lader mig leve ”. Mange patienter udtrykker, at håbet er essentiel for livskvaliteten og klager over at der ikke er plads til den i behandlingen (Uddrag fra læserbrev i anledning af den nationale hjernetumordag 2016)? Kan åndelig omsorg være med til at give plads til håbet i behandlingen?</w:t>
                            </w:r>
                          </w:p>
                          <w:p w:rsidR="00B656B4" w:rsidRDefault="00B656B4" w:rsidP="00B656B4">
                            <w:pPr>
                              <w:spacing w:after="0" w:line="275" w:lineRule="auto"/>
                              <w:textDirection w:val="btLr"/>
                              <w:rPr>
                                <w:rFonts w:ascii="Arial" w:eastAsia="Arial" w:hAnsi="Arial" w:cs="Arial"/>
                                <w:color w:val="000000"/>
                              </w:rPr>
                            </w:pPr>
                            <w:r>
                              <w:rPr>
                                <w:rFonts w:ascii="Arial" w:eastAsia="Arial" w:hAnsi="Arial" w:cs="Arial"/>
                                <w:color w:val="000000"/>
                              </w:rPr>
                              <w:t>Professor i Åndelig omsorg Niels Christian Hvidt siger ”at den åndelige omsorg skal tilbage på hospitalerne” (Information 21.oktober 2017)</w:t>
                            </w:r>
                          </w:p>
                          <w:p w:rsidR="00B656B4" w:rsidRDefault="00B656B4" w:rsidP="00B656B4">
                            <w:pPr>
                              <w:spacing w:after="0" w:line="275" w:lineRule="auto"/>
                              <w:textDirection w:val="btLr"/>
                              <w:rPr>
                                <w:rFonts w:ascii="Arial" w:eastAsia="Arial" w:hAnsi="Arial" w:cs="Arial"/>
                                <w:color w:val="000000"/>
                              </w:rPr>
                            </w:pPr>
                            <w:r>
                              <w:rPr>
                                <w:rFonts w:ascii="Arial" w:eastAsia="Arial" w:hAnsi="Arial" w:cs="Arial"/>
                                <w:color w:val="000000"/>
                              </w:rPr>
                              <w:t xml:space="preserve">Er åndelig omsorg fraværende i behandlingen af patienterne? Hvordan ydes åndelig og eksistentiel omsorg anno 2018 i sundhedsvæsnet? </w:t>
                            </w:r>
                          </w:p>
                          <w:p w:rsidR="00B656B4" w:rsidRDefault="00B656B4" w:rsidP="00B656B4">
                            <w:pPr>
                              <w:spacing w:after="0" w:line="275" w:lineRule="auto"/>
                              <w:textDirection w:val="btLr"/>
                              <w:rPr>
                                <w:rFonts w:ascii="Arial" w:eastAsia="Arial" w:hAnsi="Arial" w:cs="Arial"/>
                                <w:color w:val="000000"/>
                              </w:rPr>
                            </w:pPr>
                            <w:r>
                              <w:rPr>
                                <w:rFonts w:ascii="Arial" w:eastAsia="Arial" w:hAnsi="Arial" w:cs="Arial"/>
                                <w:color w:val="000000"/>
                              </w:rPr>
                              <w:t>Hvilken forskel gør åndelig omsorg i behandlingen?</w:t>
                            </w:r>
                          </w:p>
                          <w:p w:rsidR="00B656B4" w:rsidRDefault="00B656B4" w:rsidP="00B656B4">
                            <w:pPr>
                              <w:spacing w:after="0" w:line="275" w:lineRule="auto"/>
                              <w:textDirection w:val="btLr"/>
                              <w:rPr>
                                <w:rFonts w:ascii="Arial" w:eastAsia="Arial" w:hAnsi="Arial" w:cs="Arial"/>
                                <w:color w:val="000000"/>
                              </w:rPr>
                            </w:pPr>
                          </w:p>
                          <w:p w:rsidR="00B656B4" w:rsidRDefault="00B656B4" w:rsidP="00B656B4">
                            <w:pPr>
                              <w:spacing w:line="275" w:lineRule="auto"/>
                              <w:textDirection w:val="btLr"/>
                              <w:rPr>
                                <w:rFonts w:ascii="Arial" w:eastAsia="Arial" w:hAnsi="Arial" w:cs="Arial"/>
                                <w:color w:val="000000"/>
                              </w:rPr>
                            </w:pPr>
                          </w:p>
                          <w:p w:rsidR="00B656B4" w:rsidRDefault="00B656B4" w:rsidP="00B656B4">
                            <w:pPr>
                              <w:spacing w:line="275" w:lineRule="auto"/>
                              <w:textDirection w:val="btLr"/>
                              <w:rPr>
                                <w:rFonts w:ascii="Arial" w:eastAsia="Arial" w:hAnsi="Arial" w:cs="Arial"/>
                                <w:color w:val="000000"/>
                              </w:rPr>
                            </w:pPr>
                          </w:p>
                          <w:p w:rsidR="00B656B4" w:rsidRPr="006F549E" w:rsidRDefault="00B656B4" w:rsidP="00B656B4">
                            <w:pPr>
                              <w:spacing w:line="275" w:lineRule="auto"/>
                              <w:textDirection w:val="btLr"/>
                              <w:rPr>
                                <w:rFonts w:ascii="Arial" w:eastAsia="Arial" w:hAnsi="Arial" w:cs="Arial"/>
                                <w:color w:val="000000"/>
                              </w:rPr>
                            </w:pPr>
                          </w:p>
                          <w:p w:rsidR="00B656B4" w:rsidRDefault="00B656B4" w:rsidP="00B656B4">
                            <w:pPr>
                              <w:spacing w:line="275" w:lineRule="auto"/>
                              <w:textDirection w:val="btLr"/>
                            </w:pPr>
                          </w:p>
                          <w:p w:rsidR="00B656B4" w:rsidRDefault="00B656B4" w:rsidP="00B656B4">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7D608D2" id="Rektangel 6" o:spid="_x0000_s1026" style="position:absolute;left:0;text-align:left;margin-left:82.8pt;margin-top:5.05pt;width:351.6pt;height:24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">
                <v:stroke startarrowwidth="narrow" startarrowlength="short" endarrowwidth="narrow" endarrowlength="short"/>
                <v:textbox inset="2.53958mm,1.2694mm,2.53958mm,1.2694mm">
                  <w:txbxContent>
                    <w:p w:rsidR="00B656B4" w:rsidRDefault="00B656B4" w:rsidP="00B656B4">
                      <w:pPr>
                        <w:spacing w:line="275" w:lineRule="auto"/>
                        <w:textDirection w:val="btLr"/>
                        <w:rPr>
                          <w:rFonts w:ascii="Arial" w:eastAsia="Arial" w:hAnsi="Arial" w:cs="Arial"/>
                          <w:b/>
                          <w:color w:val="44546A" w:themeColor="text2"/>
                        </w:rPr>
                      </w:pPr>
                      <w:r>
                        <w:rPr>
                          <w:rFonts w:ascii="Arial" w:eastAsia="Arial" w:hAnsi="Arial" w:cs="Arial"/>
                          <w:b/>
                          <w:color w:val="44546A" w:themeColor="text2"/>
                        </w:rPr>
                        <w:t xml:space="preserve">Refleksioner Åndelig omsorg </w:t>
                      </w:r>
                    </w:p>
                    <w:p w:rsidR="00B656B4" w:rsidRPr="00E50405" w:rsidRDefault="00B656B4" w:rsidP="00B656B4">
                      <w:pPr>
                        <w:pStyle w:val="Listeafsnit"/>
                        <w:numPr>
                          <w:ilvl w:val="0"/>
                          <w:numId w:val="6"/>
                        </w:numPr>
                        <w:spacing w:line="275" w:lineRule="auto"/>
                        <w:textDirection w:val="btLr"/>
                        <w:rPr>
                          <w:rFonts w:ascii="Arial" w:eastAsia="Arial" w:hAnsi="Arial" w:cs="Arial"/>
                          <w:b/>
                          <w:color w:val="44546A" w:themeColor="text2"/>
                        </w:rPr>
                      </w:pPr>
                      <w:r w:rsidRPr="00E50405">
                        <w:rPr>
                          <w:rFonts w:ascii="Arial" w:eastAsia="Arial" w:hAnsi="Arial" w:cs="Arial"/>
                          <w:b/>
                          <w:color w:val="44546A" w:themeColor="text2"/>
                        </w:rPr>
                        <w:t>som en del af behandlingen</w:t>
                      </w:r>
                      <w:r>
                        <w:rPr>
                          <w:rFonts w:ascii="Arial" w:eastAsia="Arial" w:hAnsi="Arial" w:cs="Arial"/>
                          <w:b/>
                          <w:color w:val="44546A" w:themeColor="text2"/>
                        </w:rPr>
                        <w:t>?</w:t>
                      </w:r>
                    </w:p>
                    <w:p w:rsidR="00B656B4" w:rsidRDefault="00B656B4" w:rsidP="00B656B4">
                      <w:pPr>
                        <w:spacing w:line="275" w:lineRule="auto"/>
                        <w:textDirection w:val="btLr"/>
                        <w:rPr>
                          <w:rFonts w:ascii="Arial" w:eastAsia="Arial" w:hAnsi="Arial" w:cs="Arial"/>
                          <w:color w:val="000000"/>
                        </w:rPr>
                      </w:pPr>
                      <w:r>
                        <w:rPr>
                          <w:rFonts w:ascii="Arial" w:eastAsia="Arial" w:hAnsi="Arial" w:cs="Arial"/>
                          <w:color w:val="000000"/>
                        </w:rPr>
                        <w:t>Dora ringer og beder om angstdæmpende medicin til trods for, at hun har fået maximal dosis. Hvilken evidens foreligger for, hvorvidt åndelig omsorg kan være angstdæmpende og/eller smertestillende?</w:t>
                      </w:r>
                    </w:p>
                    <w:p w:rsidR="00B656B4" w:rsidRDefault="00B656B4" w:rsidP="00B656B4">
                      <w:pPr>
                        <w:spacing w:line="275" w:lineRule="auto"/>
                        <w:textDirection w:val="btLr"/>
                        <w:rPr>
                          <w:rFonts w:ascii="Arial" w:eastAsia="Arial" w:hAnsi="Arial" w:cs="Arial"/>
                          <w:color w:val="000000"/>
                        </w:rPr>
                      </w:pPr>
                      <w:r>
                        <w:rPr>
                          <w:rFonts w:ascii="Arial" w:eastAsia="Arial" w:hAnsi="Arial" w:cs="Arial"/>
                          <w:color w:val="000000"/>
                        </w:rPr>
                        <w:t>En patient med hjernetumor udtaler; ”Jeg ved, jeg skal dø – men håbet lader mig leve ”. Mange patienter udtrykker, at håbet er essentiel for livskvaliteten og klager over at der ikke er plads til den i behandlingen (Uddrag fra læserbrev i anledning af den nationale hjernetumordag 2016)? Kan åndelig omsorg være med til at give plads til håbet i behandlingen?</w:t>
                      </w:r>
                    </w:p>
                    <w:p w:rsidR="00B656B4" w:rsidRDefault="00B656B4" w:rsidP="00B656B4">
                      <w:pPr>
                        <w:spacing w:after="0" w:line="275" w:lineRule="auto"/>
                        <w:textDirection w:val="btLr"/>
                        <w:rPr>
                          <w:rFonts w:ascii="Arial" w:eastAsia="Arial" w:hAnsi="Arial" w:cs="Arial"/>
                          <w:color w:val="000000"/>
                        </w:rPr>
                      </w:pPr>
                      <w:r>
                        <w:rPr>
                          <w:rFonts w:ascii="Arial" w:eastAsia="Arial" w:hAnsi="Arial" w:cs="Arial"/>
                          <w:color w:val="000000"/>
                        </w:rPr>
                        <w:t>Professor i Åndelig omsorg Niels Christian Hvidt siger ”at den åndelige omsorg skal tilbage på hospitalerne” (Information 21.oktober 2017)</w:t>
                      </w:r>
                    </w:p>
                    <w:p w:rsidR="00B656B4" w:rsidRDefault="00B656B4" w:rsidP="00B656B4">
                      <w:pPr>
                        <w:spacing w:after="0" w:line="275" w:lineRule="auto"/>
                        <w:textDirection w:val="btLr"/>
                        <w:rPr>
                          <w:rFonts w:ascii="Arial" w:eastAsia="Arial" w:hAnsi="Arial" w:cs="Arial"/>
                          <w:color w:val="000000"/>
                        </w:rPr>
                      </w:pPr>
                      <w:r>
                        <w:rPr>
                          <w:rFonts w:ascii="Arial" w:eastAsia="Arial" w:hAnsi="Arial" w:cs="Arial"/>
                          <w:color w:val="000000"/>
                        </w:rPr>
                        <w:t xml:space="preserve">Er åndelig omsorg fraværende i behandlingen af patienterne? Hvordan ydes åndelig og eksistentiel omsorg anno 2018 i sundhedsvæsnet? </w:t>
                      </w:r>
                    </w:p>
                    <w:p w:rsidR="00B656B4" w:rsidRDefault="00B656B4" w:rsidP="00B656B4">
                      <w:pPr>
                        <w:spacing w:after="0" w:line="275" w:lineRule="auto"/>
                        <w:textDirection w:val="btLr"/>
                        <w:rPr>
                          <w:rFonts w:ascii="Arial" w:eastAsia="Arial" w:hAnsi="Arial" w:cs="Arial"/>
                          <w:color w:val="000000"/>
                        </w:rPr>
                      </w:pPr>
                      <w:r>
                        <w:rPr>
                          <w:rFonts w:ascii="Arial" w:eastAsia="Arial" w:hAnsi="Arial" w:cs="Arial"/>
                          <w:color w:val="000000"/>
                        </w:rPr>
                        <w:t>Hvilken forskel gør åndelig omsorg i behandlingen?</w:t>
                      </w:r>
                    </w:p>
                    <w:p w:rsidR="00B656B4" w:rsidRDefault="00B656B4" w:rsidP="00B656B4">
                      <w:pPr>
                        <w:spacing w:after="0" w:line="275" w:lineRule="auto"/>
                        <w:textDirection w:val="btLr"/>
                        <w:rPr>
                          <w:rFonts w:ascii="Arial" w:eastAsia="Arial" w:hAnsi="Arial" w:cs="Arial"/>
                          <w:color w:val="000000"/>
                        </w:rPr>
                      </w:pPr>
                    </w:p>
                    <w:p w:rsidR="00B656B4" w:rsidRDefault="00B656B4" w:rsidP="00B656B4">
                      <w:pPr>
                        <w:spacing w:line="275" w:lineRule="auto"/>
                        <w:textDirection w:val="btLr"/>
                        <w:rPr>
                          <w:rFonts w:ascii="Arial" w:eastAsia="Arial" w:hAnsi="Arial" w:cs="Arial"/>
                          <w:color w:val="000000"/>
                        </w:rPr>
                      </w:pPr>
                    </w:p>
                    <w:p w:rsidR="00B656B4" w:rsidRDefault="00B656B4" w:rsidP="00B656B4">
                      <w:pPr>
                        <w:spacing w:line="275" w:lineRule="auto"/>
                        <w:textDirection w:val="btLr"/>
                        <w:rPr>
                          <w:rFonts w:ascii="Arial" w:eastAsia="Arial" w:hAnsi="Arial" w:cs="Arial"/>
                          <w:color w:val="000000"/>
                        </w:rPr>
                      </w:pPr>
                    </w:p>
                    <w:p w:rsidR="00B656B4" w:rsidRPr="006F549E" w:rsidRDefault="00B656B4" w:rsidP="00B656B4">
                      <w:pPr>
                        <w:spacing w:line="275" w:lineRule="auto"/>
                        <w:textDirection w:val="btLr"/>
                        <w:rPr>
                          <w:rFonts w:ascii="Arial" w:eastAsia="Arial" w:hAnsi="Arial" w:cs="Arial"/>
                          <w:color w:val="000000"/>
                        </w:rPr>
                      </w:pPr>
                    </w:p>
                    <w:p w:rsidR="00B656B4" w:rsidRDefault="00B656B4" w:rsidP="00B656B4">
                      <w:pPr>
                        <w:spacing w:line="275" w:lineRule="auto"/>
                        <w:textDirection w:val="btLr"/>
                      </w:pPr>
                    </w:p>
                    <w:p w:rsidR="00B656B4" w:rsidRDefault="00B656B4" w:rsidP="00B656B4">
                      <w:pPr>
                        <w:spacing w:line="275" w:lineRule="auto"/>
                        <w:textDirection w:val="btLr"/>
                      </w:pPr>
                    </w:p>
                  </w:txbxContent>
                </v:textbox>
                <w10:wrap anchorx="margin"/>
              </v:rect>
            </w:pict>
          </mc:Fallback>
        </mc:AlternateContent>
      </w:r>
    </w:p>
    <w:p w:rsidR="00B656B4" w:rsidRDefault="00B656B4" w:rsidP="00B656B4">
      <w:pPr>
        <w:pBdr>
          <w:top w:val="nil"/>
          <w:left w:val="nil"/>
          <w:bottom w:val="nil"/>
          <w:right w:val="nil"/>
          <w:between w:val="nil"/>
        </w:pBdr>
        <w:spacing w:after="0"/>
        <w:ind w:left="360"/>
        <w:contextualSpacing/>
        <w:rPr>
          <w:color w:val="000000"/>
        </w:rPr>
      </w:pPr>
    </w:p>
    <w:p w:rsidR="00B656B4" w:rsidRDefault="00B656B4" w:rsidP="00B656B4">
      <w:pPr>
        <w:pBdr>
          <w:top w:val="nil"/>
          <w:left w:val="nil"/>
          <w:bottom w:val="nil"/>
          <w:right w:val="nil"/>
          <w:between w:val="nil"/>
        </w:pBdr>
        <w:spacing w:after="0"/>
        <w:ind w:left="360"/>
        <w:contextualSpacing/>
        <w:rPr>
          <w:color w:val="000000"/>
        </w:rPr>
      </w:pPr>
    </w:p>
    <w:p w:rsidR="00B656B4" w:rsidRDefault="00B656B4" w:rsidP="00B656B4">
      <w:pPr>
        <w:pBdr>
          <w:top w:val="nil"/>
          <w:left w:val="nil"/>
          <w:bottom w:val="nil"/>
          <w:right w:val="nil"/>
          <w:between w:val="nil"/>
        </w:pBdr>
        <w:spacing w:after="0"/>
        <w:ind w:left="360"/>
        <w:contextualSpacing/>
        <w:rPr>
          <w:color w:val="000000"/>
        </w:rPr>
      </w:pPr>
    </w:p>
    <w:p w:rsidR="00B656B4" w:rsidRDefault="00B656B4" w:rsidP="00B656B4">
      <w:pPr>
        <w:pBdr>
          <w:top w:val="nil"/>
          <w:left w:val="nil"/>
          <w:bottom w:val="nil"/>
          <w:right w:val="nil"/>
          <w:between w:val="nil"/>
        </w:pBdr>
        <w:spacing w:after="0"/>
        <w:ind w:left="360"/>
        <w:contextualSpacing/>
        <w:rPr>
          <w:color w:val="000000"/>
        </w:rPr>
      </w:pPr>
    </w:p>
    <w:p w:rsidR="00B656B4" w:rsidRDefault="00B656B4" w:rsidP="00B656B4">
      <w:pPr>
        <w:pBdr>
          <w:top w:val="nil"/>
          <w:left w:val="nil"/>
          <w:bottom w:val="nil"/>
          <w:right w:val="nil"/>
          <w:between w:val="nil"/>
        </w:pBdr>
        <w:spacing w:after="0"/>
        <w:ind w:left="360"/>
        <w:contextualSpacing/>
        <w:rPr>
          <w:color w:val="000000"/>
        </w:rPr>
      </w:pPr>
    </w:p>
    <w:p w:rsidR="00B656B4" w:rsidRDefault="00B656B4" w:rsidP="00B656B4">
      <w:pPr>
        <w:pBdr>
          <w:top w:val="nil"/>
          <w:left w:val="nil"/>
          <w:bottom w:val="nil"/>
          <w:right w:val="nil"/>
          <w:between w:val="nil"/>
        </w:pBdr>
        <w:spacing w:after="0"/>
        <w:ind w:left="360"/>
        <w:contextualSpacing/>
        <w:rPr>
          <w:color w:val="000000"/>
        </w:rPr>
      </w:pPr>
    </w:p>
    <w:p w:rsidR="00B656B4" w:rsidRDefault="00B656B4" w:rsidP="00B656B4">
      <w:pPr>
        <w:pBdr>
          <w:top w:val="nil"/>
          <w:left w:val="nil"/>
          <w:bottom w:val="nil"/>
          <w:right w:val="nil"/>
          <w:between w:val="nil"/>
        </w:pBdr>
        <w:spacing w:after="0"/>
        <w:ind w:left="360"/>
        <w:contextualSpacing/>
        <w:rPr>
          <w:color w:val="000000"/>
        </w:rPr>
      </w:pPr>
    </w:p>
    <w:p w:rsidR="00B656B4" w:rsidRDefault="00B656B4" w:rsidP="00B656B4">
      <w:pPr>
        <w:pBdr>
          <w:top w:val="nil"/>
          <w:left w:val="nil"/>
          <w:bottom w:val="nil"/>
          <w:right w:val="nil"/>
          <w:between w:val="nil"/>
        </w:pBdr>
        <w:spacing w:after="0"/>
        <w:ind w:left="360"/>
        <w:contextualSpacing/>
        <w:rPr>
          <w:color w:val="000000"/>
        </w:rPr>
      </w:pPr>
    </w:p>
    <w:p w:rsidR="00B656B4" w:rsidRDefault="00B656B4" w:rsidP="00B656B4">
      <w:pPr>
        <w:pBdr>
          <w:top w:val="nil"/>
          <w:left w:val="nil"/>
          <w:bottom w:val="nil"/>
          <w:right w:val="nil"/>
          <w:between w:val="nil"/>
        </w:pBdr>
        <w:spacing w:after="0"/>
        <w:ind w:left="360"/>
        <w:contextualSpacing/>
        <w:rPr>
          <w:color w:val="000000"/>
        </w:rPr>
      </w:pPr>
    </w:p>
    <w:p w:rsidR="00B656B4" w:rsidRDefault="00B656B4" w:rsidP="00B656B4">
      <w:pPr>
        <w:pBdr>
          <w:top w:val="nil"/>
          <w:left w:val="nil"/>
          <w:bottom w:val="nil"/>
          <w:right w:val="nil"/>
          <w:between w:val="nil"/>
        </w:pBdr>
        <w:spacing w:after="0"/>
        <w:ind w:left="360"/>
        <w:contextualSpacing/>
        <w:rPr>
          <w:color w:val="000000"/>
        </w:rPr>
      </w:pPr>
    </w:p>
    <w:p w:rsidR="00B656B4" w:rsidRDefault="00B656B4" w:rsidP="00B656B4">
      <w:pPr>
        <w:pBdr>
          <w:top w:val="nil"/>
          <w:left w:val="nil"/>
          <w:bottom w:val="nil"/>
          <w:right w:val="nil"/>
          <w:between w:val="nil"/>
        </w:pBdr>
        <w:spacing w:after="0"/>
        <w:ind w:left="360"/>
        <w:contextualSpacing/>
        <w:rPr>
          <w:color w:val="000000"/>
        </w:rPr>
      </w:pPr>
    </w:p>
    <w:p w:rsidR="00B656B4" w:rsidRDefault="00B656B4" w:rsidP="00B656B4">
      <w:pPr>
        <w:pBdr>
          <w:top w:val="nil"/>
          <w:left w:val="nil"/>
          <w:bottom w:val="nil"/>
          <w:right w:val="nil"/>
          <w:between w:val="nil"/>
        </w:pBdr>
        <w:spacing w:after="0"/>
        <w:ind w:left="360"/>
        <w:contextualSpacing/>
        <w:rPr>
          <w:color w:val="000000"/>
        </w:rPr>
      </w:pPr>
    </w:p>
    <w:p w:rsidR="00B656B4" w:rsidRDefault="00B656B4" w:rsidP="00B656B4">
      <w:pPr>
        <w:pBdr>
          <w:top w:val="nil"/>
          <w:left w:val="nil"/>
          <w:bottom w:val="nil"/>
          <w:right w:val="nil"/>
          <w:between w:val="nil"/>
        </w:pBdr>
        <w:spacing w:after="0"/>
        <w:ind w:left="360"/>
        <w:contextualSpacing/>
        <w:rPr>
          <w:color w:val="000000"/>
        </w:rPr>
      </w:pPr>
    </w:p>
    <w:p w:rsidR="00B656B4" w:rsidRDefault="00B656B4" w:rsidP="00B656B4">
      <w:pPr>
        <w:pBdr>
          <w:top w:val="nil"/>
          <w:left w:val="nil"/>
          <w:bottom w:val="nil"/>
          <w:right w:val="nil"/>
          <w:between w:val="nil"/>
        </w:pBdr>
        <w:spacing w:after="0"/>
        <w:ind w:left="360"/>
        <w:contextualSpacing/>
        <w:rPr>
          <w:color w:val="000000"/>
        </w:rPr>
      </w:pPr>
    </w:p>
    <w:p w:rsidR="00B656B4" w:rsidRDefault="00B656B4" w:rsidP="00B656B4">
      <w:pPr>
        <w:pBdr>
          <w:top w:val="nil"/>
          <w:left w:val="nil"/>
          <w:bottom w:val="nil"/>
          <w:right w:val="nil"/>
          <w:between w:val="nil"/>
        </w:pBdr>
        <w:spacing w:after="0"/>
        <w:ind w:left="360"/>
        <w:contextualSpacing/>
        <w:rPr>
          <w:color w:val="000000"/>
        </w:rPr>
      </w:pPr>
    </w:p>
    <w:p w:rsidR="00B656B4" w:rsidRDefault="00B656B4" w:rsidP="00B656B4">
      <w:pPr>
        <w:pBdr>
          <w:top w:val="nil"/>
          <w:left w:val="nil"/>
          <w:bottom w:val="nil"/>
          <w:right w:val="nil"/>
          <w:between w:val="nil"/>
        </w:pBdr>
        <w:spacing w:after="0"/>
        <w:contextualSpacing/>
        <w:rPr>
          <w:color w:val="000000"/>
        </w:rPr>
      </w:pPr>
    </w:p>
    <w:p w:rsidR="00B656B4" w:rsidRDefault="00B656B4" w:rsidP="00B656B4">
      <w:pPr>
        <w:pBdr>
          <w:top w:val="nil"/>
          <w:left w:val="nil"/>
          <w:bottom w:val="nil"/>
          <w:right w:val="nil"/>
          <w:between w:val="nil"/>
        </w:pBdr>
        <w:spacing w:after="0"/>
        <w:contextualSpacing/>
        <w:rPr>
          <w:color w:val="000000"/>
        </w:rPr>
      </w:pPr>
    </w:p>
    <w:p w:rsidR="00B656B4" w:rsidRDefault="00B656B4" w:rsidP="00B656B4">
      <w:pPr>
        <w:pBdr>
          <w:top w:val="nil"/>
          <w:left w:val="nil"/>
          <w:bottom w:val="nil"/>
          <w:right w:val="nil"/>
          <w:between w:val="nil"/>
        </w:pBdr>
        <w:spacing w:after="0"/>
        <w:contextualSpacing/>
        <w:rPr>
          <w:color w:val="000000"/>
        </w:rPr>
      </w:pPr>
    </w:p>
    <w:p w:rsidR="00B656B4" w:rsidRDefault="00B656B4" w:rsidP="00B656B4">
      <w:pPr>
        <w:pBdr>
          <w:top w:val="nil"/>
          <w:left w:val="nil"/>
          <w:bottom w:val="nil"/>
          <w:right w:val="nil"/>
          <w:between w:val="nil"/>
        </w:pBdr>
        <w:spacing w:after="0"/>
        <w:contextualSpacing/>
        <w:rPr>
          <w:color w:val="000000"/>
        </w:rPr>
      </w:pPr>
    </w:p>
    <w:p w:rsidR="00B656B4" w:rsidRPr="00B82EB8" w:rsidRDefault="00B656B4" w:rsidP="00B656B4">
      <w:pPr>
        <w:numPr>
          <w:ilvl w:val="0"/>
          <w:numId w:val="3"/>
        </w:numPr>
        <w:pBdr>
          <w:top w:val="nil"/>
          <w:left w:val="nil"/>
          <w:bottom w:val="nil"/>
          <w:right w:val="nil"/>
          <w:between w:val="nil"/>
        </w:pBdr>
        <w:spacing w:after="0" w:line="360" w:lineRule="auto"/>
        <w:contextualSpacing/>
        <w:rPr>
          <w:rFonts w:ascii="Tahoma" w:hAnsi="Tahoma" w:cs="Tahoma"/>
          <w:color w:val="000000"/>
        </w:rPr>
      </w:pPr>
      <w:r w:rsidRPr="00B82EB8">
        <w:rPr>
          <w:rFonts w:ascii="Tahoma" w:hAnsi="Tahoma" w:cs="Tahoma"/>
          <w:color w:val="000000"/>
        </w:rPr>
        <w:t>Hvilke personalegrupper vil patienterne gerne have åndelige/eksistentielle behov imødekommet af?</w:t>
      </w:r>
    </w:p>
    <w:p w:rsidR="00B656B4" w:rsidRPr="00B82EB8" w:rsidRDefault="00B656B4" w:rsidP="00B656B4">
      <w:pPr>
        <w:numPr>
          <w:ilvl w:val="0"/>
          <w:numId w:val="3"/>
        </w:numPr>
        <w:pBdr>
          <w:top w:val="nil"/>
          <w:left w:val="nil"/>
          <w:bottom w:val="nil"/>
          <w:right w:val="nil"/>
          <w:between w:val="nil"/>
        </w:pBdr>
        <w:spacing w:after="0" w:line="360" w:lineRule="auto"/>
        <w:contextualSpacing/>
        <w:rPr>
          <w:rFonts w:ascii="Tahoma" w:hAnsi="Tahoma" w:cs="Tahoma"/>
          <w:color w:val="000000"/>
        </w:rPr>
      </w:pPr>
      <w:r w:rsidRPr="00B82EB8">
        <w:rPr>
          <w:rFonts w:ascii="Tahoma" w:hAnsi="Tahoma" w:cs="Tahoma"/>
          <w:color w:val="000000"/>
        </w:rPr>
        <w:t>Har sygeplejerskens personlige tro betydning for, hvordan hun yder åndelig omsorg?</w:t>
      </w:r>
    </w:p>
    <w:p w:rsidR="00B656B4" w:rsidRPr="00B82EB8" w:rsidRDefault="00B656B4" w:rsidP="00B656B4">
      <w:pPr>
        <w:numPr>
          <w:ilvl w:val="0"/>
          <w:numId w:val="3"/>
        </w:numPr>
        <w:pBdr>
          <w:top w:val="nil"/>
          <w:left w:val="nil"/>
          <w:bottom w:val="nil"/>
          <w:right w:val="nil"/>
          <w:between w:val="nil"/>
        </w:pBdr>
        <w:spacing w:after="0" w:line="360" w:lineRule="auto"/>
        <w:contextualSpacing/>
        <w:rPr>
          <w:rFonts w:ascii="Tahoma" w:hAnsi="Tahoma" w:cs="Tahoma"/>
          <w:color w:val="000000"/>
        </w:rPr>
      </w:pPr>
      <w:r w:rsidRPr="00B82EB8">
        <w:rPr>
          <w:rFonts w:ascii="Tahoma" w:hAnsi="Tahoma" w:cs="Tahoma"/>
          <w:color w:val="000000"/>
        </w:rPr>
        <w:t>Hvilke personalegrupper vil patienterne gerne have åndelige/eksistentielle behov imødekommet af?</w:t>
      </w:r>
    </w:p>
    <w:p w:rsidR="00B656B4" w:rsidRPr="00B82EB8" w:rsidRDefault="00B656B4" w:rsidP="00B656B4">
      <w:pPr>
        <w:numPr>
          <w:ilvl w:val="0"/>
          <w:numId w:val="3"/>
        </w:numPr>
        <w:pBdr>
          <w:top w:val="nil"/>
          <w:left w:val="nil"/>
          <w:bottom w:val="nil"/>
          <w:right w:val="nil"/>
          <w:between w:val="nil"/>
        </w:pBdr>
        <w:spacing w:after="0" w:line="360" w:lineRule="auto"/>
        <w:contextualSpacing/>
        <w:rPr>
          <w:rFonts w:ascii="Tahoma" w:hAnsi="Tahoma" w:cs="Tahoma"/>
          <w:color w:val="000000"/>
        </w:rPr>
      </w:pPr>
      <w:r w:rsidRPr="00B82EB8">
        <w:rPr>
          <w:rFonts w:ascii="Tahoma" w:hAnsi="Tahoma" w:cs="Tahoma"/>
          <w:color w:val="000000"/>
        </w:rPr>
        <w:t>Har sygeplejerskens personlige tro betydning for, hvordan hun yder åndelig omsorg?</w:t>
      </w:r>
    </w:p>
    <w:p w:rsidR="00B656B4" w:rsidRPr="00B82EB8" w:rsidRDefault="00B656B4" w:rsidP="00B656B4">
      <w:pPr>
        <w:numPr>
          <w:ilvl w:val="0"/>
          <w:numId w:val="3"/>
        </w:numPr>
        <w:pBdr>
          <w:top w:val="nil"/>
          <w:left w:val="nil"/>
          <w:bottom w:val="nil"/>
          <w:right w:val="nil"/>
          <w:between w:val="nil"/>
        </w:pBdr>
        <w:spacing w:after="0" w:line="360" w:lineRule="auto"/>
        <w:contextualSpacing/>
        <w:rPr>
          <w:rFonts w:ascii="Tahoma" w:hAnsi="Tahoma" w:cs="Tahoma"/>
          <w:color w:val="000000"/>
          <w:lang w:val="en-US"/>
        </w:rPr>
      </w:pPr>
      <w:r w:rsidRPr="00B82EB8">
        <w:rPr>
          <w:rFonts w:ascii="Tahoma" w:hAnsi="Tahoma" w:cs="Tahoma"/>
          <w:color w:val="000000"/>
        </w:rPr>
        <w:t xml:space="preserve">Forskning viser, at hver anden alvorligt lungesyg patient bruger troen positivt i forhold til deres sygdom. </w:t>
      </w:r>
      <w:r w:rsidRPr="00B82EB8">
        <w:rPr>
          <w:rFonts w:ascii="Tahoma" w:hAnsi="Tahoma" w:cs="Tahoma"/>
          <w:color w:val="000000"/>
          <w:lang w:val="en-US"/>
        </w:rPr>
        <w:t>(</w:t>
      </w:r>
      <w:r w:rsidRPr="00B82EB8">
        <w:rPr>
          <w:rFonts w:ascii="Tahoma" w:hAnsi="Tahoma" w:cs="Tahoma"/>
          <w:lang w:val="en-US"/>
        </w:rPr>
        <w:t>Pedersen, Heidi F (</w:t>
      </w:r>
      <w:proofErr w:type="gramStart"/>
      <w:r w:rsidRPr="00B82EB8">
        <w:rPr>
          <w:rFonts w:ascii="Tahoma" w:hAnsi="Tahoma" w:cs="Tahoma"/>
          <w:lang w:val="en-US"/>
        </w:rPr>
        <w:t>2013)Religiosity</w:t>
      </w:r>
      <w:proofErr w:type="gramEnd"/>
      <w:r w:rsidRPr="00B82EB8">
        <w:rPr>
          <w:rFonts w:ascii="Tahoma" w:hAnsi="Tahoma" w:cs="Tahoma"/>
          <w:lang w:val="en-US"/>
        </w:rPr>
        <w:t xml:space="preserve"> and coping in a secular society, </w:t>
      </w:r>
      <w:proofErr w:type="spellStart"/>
      <w:r w:rsidRPr="00B82EB8">
        <w:rPr>
          <w:rFonts w:ascii="Tahoma" w:hAnsi="Tahoma" w:cs="Tahoma"/>
          <w:lang w:val="en-US"/>
        </w:rPr>
        <w:t>Ph.D</w:t>
      </w:r>
      <w:proofErr w:type="spellEnd"/>
      <w:r w:rsidRPr="00B82EB8">
        <w:rPr>
          <w:rFonts w:ascii="Tahoma" w:hAnsi="Tahoma" w:cs="Tahoma"/>
          <w:lang w:val="en-US"/>
        </w:rPr>
        <w:t>, Aarhus university, 2013)</w:t>
      </w:r>
    </w:p>
    <w:p w:rsidR="00B656B4" w:rsidRPr="00B82EB8" w:rsidRDefault="00B656B4" w:rsidP="00B656B4">
      <w:pPr>
        <w:pBdr>
          <w:top w:val="nil"/>
          <w:left w:val="nil"/>
          <w:bottom w:val="nil"/>
          <w:right w:val="nil"/>
          <w:between w:val="nil"/>
        </w:pBdr>
        <w:spacing w:after="0" w:line="360" w:lineRule="auto"/>
        <w:ind w:left="720"/>
        <w:contextualSpacing/>
        <w:rPr>
          <w:rFonts w:ascii="Tahoma" w:hAnsi="Tahoma" w:cs="Tahoma"/>
          <w:color w:val="000000"/>
        </w:rPr>
      </w:pPr>
      <w:r w:rsidRPr="00B82EB8">
        <w:rPr>
          <w:rFonts w:ascii="Tahoma" w:hAnsi="Tahoma" w:cs="Tahoma"/>
          <w:color w:val="000000"/>
        </w:rPr>
        <w:t xml:space="preserve">I hvilket omfang tager sygeplejersker højde for dette i deres omsorg for patienter med KOL og lungekræft? </w:t>
      </w:r>
    </w:p>
    <w:p w:rsidR="00B656B4" w:rsidRPr="00B82EB8" w:rsidRDefault="00B656B4" w:rsidP="00B656B4">
      <w:pPr>
        <w:pBdr>
          <w:top w:val="nil"/>
          <w:left w:val="nil"/>
          <w:bottom w:val="nil"/>
          <w:right w:val="nil"/>
          <w:between w:val="nil"/>
        </w:pBdr>
        <w:spacing w:after="0" w:line="360" w:lineRule="auto"/>
        <w:ind w:left="360" w:firstLine="360"/>
        <w:contextualSpacing/>
        <w:rPr>
          <w:rFonts w:ascii="Tahoma" w:hAnsi="Tahoma" w:cs="Tahoma"/>
          <w:color w:val="000000"/>
        </w:rPr>
      </w:pPr>
      <w:r w:rsidRPr="00B82EB8">
        <w:rPr>
          <w:rFonts w:ascii="Tahoma" w:hAnsi="Tahoma" w:cs="Tahoma"/>
          <w:color w:val="000000"/>
        </w:rPr>
        <w:t>Kan sygeplejersker bruge denne viden på andre alvorligt syge patienter?</w:t>
      </w:r>
    </w:p>
    <w:p w:rsidR="00B656B4" w:rsidRPr="00B82EB8" w:rsidRDefault="00B656B4" w:rsidP="00B656B4">
      <w:pPr>
        <w:numPr>
          <w:ilvl w:val="0"/>
          <w:numId w:val="1"/>
        </w:numPr>
        <w:pBdr>
          <w:top w:val="nil"/>
          <w:left w:val="nil"/>
          <w:bottom w:val="nil"/>
          <w:right w:val="nil"/>
          <w:between w:val="nil"/>
        </w:pBdr>
        <w:spacing w:after="0" w:line="360" w:lineRule="auto"/>
        <w:contextualSpacing/>
        <w:rPr>
          <w:rFonts w:ascii="Tahoma" w:hAnsi="Tahoma" w:cs="Tahoma"/>
          <w:color w:val="000000"/>
        </w:rPr>
      </w:pPr>
      <w:r w:rsidRPr="00B82EB8">
        <w:rPr>
          <w:rFonts w:ascii="Tahoma" w:hAnsi="Tahoma" w:cs="Tahoma"/>
          <w:color w:val="000000"/>
        </w:rPr>
        <w:t xml:space="preserve">Hvorvidt kan bøn være en sygeplejeopgave? Hvilke kriterier skal i så fald opfyldes for, at det er etisk forsvarligt? (Kristeligt Dagblad 10. august 2010: ”Forskning viser, at bøn kan lindre smerter” – Forsker Ellen Paldam ved Afdelingen for religionsvidenskab, Det teologiske universitet) </w:t>
      </w:r>
    </w:p>
    <w:p w:rsidR="00B656B4" w:rsidRPr="00B82EB8" w:rsidRDefault="00B656B4" w:rsidP="00B656B4">
      <w:pPr>
        <w:numPr>
          <w:ilvl w:val="0"/>
          <w:numId w:val="3"/>
        </w:numPr>
        <w:pBdr>
          <w:top w:val="nil"/>
          <w:left w:val="nil"/>
          <w:bottom w:val="nil"/>
          <w:right w:val="nil"/>
          <w:between w:val="nil"/>
        </w:pBdr>
        <w:spacing w:after="0" w:line="360" w:lineRule="auto"/>
        <w:contextualSpacing/>
        <w:rPr>
          <w:rFonts w:ascii="Tahoma" w:hAnsi="Tahoma" w:cs="Tahoma"/>
          <w:color w:val="000000"/>
        </w:rPr>
      </w:pPr>
      <w:r w:rsidRPr="00B82EB8">
        <w:rPr>
          <w:rFonts w:ascii="Tahoma" w:hAnsi="Tahoma" w:cs="Tahoma"/>
          <w:color w:val="000000"/>
        </w:rPr>
        <w:t>Føler religiøse borgere, at deres religiøse behov tilgodeses, når de er indlagte?</w:t>
      </w:r>
    </w:p>
    <w:p w:rsidR="00B656B4" w:rsidRPr="00B82EB8" w:rsidRDefault="00B656B4" w:rsidP="00B656B4">
      <w:pPr>
        <w:pBdr>
          <w:top w:val="nil"/>
          <w:left w:val="nil"/>
          <w:bottom w:val="nil"/>
          <w:right w:val="nil"/>
          <w:between w:val="nil"/>
        </w:pBdr>
        <w:spacing w:after="0" w:line="360" w:lineRule="auto"/>
        <w:contextualSpacing/>
        <w:rPr>
          <w:rFonts w:ascii="Tahoma" w:hAnsi="Tahoma" w:cs="Tahoma"/>
          <w:b/>
          <w:color w:val="000000"/>
        </w:rPr>
      </w:pPr>
      <w:r w:rsidRPr="00B82EB8">
        <w:rPr>
          <w:rFonts w:ascii="Tahoma" w:hAnsi="Tahoma" w:cs="Tahoma"/>
          <w:b/>
          <w:color w:val="000000"/>
        </w:rPr>
        <w:t>Dokumentation af åndelig omsorg:</w:t>
      </w:r>
    </w:p>
    <w:p w:rsidR="00B656B4" w:rsidRPr="00B82EB8" w:rsidRDefault="00B656B4" w:rsidP="00B656B4">
      <w:pPr>
        <w:pStyle w:val="Listeafsnit"/>
        <w:numPr>
          <w:ilvl w:val="0"/>
          <w:numId w:val="5"/>
        </w:numPr>
        <w:pBdr>
          <w:top w:val="nil"/>
          <w:left w:val="nil"/>
          <w:bottom w:val="nil"/>
          <w:right w:val="nil"/>
          <w:between w:val="nil"/>
        </w:pBdr>
        <w:spacing w:after="0" w:line="360" w:lineRule="auto"/>
        <w:rPr>
          <w:rFonts w:ascii="Tahoma" w:hAnsi="Tahoma" w:cs="Tahoma"/>
          <w:color w:val="000000"/>
        </w:rPr>
      </w:pPr>
      <w:r w:rsidRPr="00B82EB8">
        <w:rPr>
          <w:rFonts w:ascii="Tahoma" w:hAnsi="Tahoma" w:cs="Tahoma"/>
          <w:color w:val="000000"/>
        </w:rPr>
        <w:t>Hvor dokumenterer man åndelig omsorg? I hvilket omfang er rubrikken ”Kulturelle/religiøse hensyn” udfyldt i sygehusenes, hjemmesygeplejens eller plejehjemmenes dokumentationssystem? Hvad skriver man?</w:t>
      </w:r>
    </w:p>
    <w:p w:rsidR="00B656B4" w:rsidRPr="00B82EB8" w:rsidRDefault="00B656B4" w:rsidP="00B656B4">
      <w:pPr>
        <w:numPr>
          <w:ilvl w:val="0"/>
          <w:numId w:val="3"/>
        </w:numPr>
        <w:pBdr>
          <w:top w:val="nil"/>
          <w:left w:val="nil"/>
          <w:bottom w:val="nil"/>
          <w:right w:val="nil"/>
          <w:between w:val="nil"/>
        </w:pBdr>
        <w:spacing w:after="0" w:line="360" w:lineRule="auto"/>
        <w:contextualSpacing/>
        <w:rPr>
          <w:rFonts w:ascii="Tahoma" w:hAnsi="Tahoma" w:cs="Tahoma"/>
          <w:color w:val="000000"/>
        </w:rPr>
      </w:pPr>
      <w:r w:rsidRPr="00B82EB8">
        <w:rPr>
          <w:rFonts w:ascii="Tahoma" w:hAnsi="Tahoma" w:cs="Tahoma"/>
          <w:color w:val="000000"/>
        </w:rPr>
        <w:t xml:space="preserve">Hvordan indsamler man data om åndelig omsorg og hvordan klarlægger man åndelige eksistentielle behov? Hvad kunne være gode åbningsspørgsmål? Hvordan udtrykker patienten selv åndelige og eksistentielle behov? </w:t>
      </w:r>
    </w:p>
    <w:p w:rsidR="00B656B4" w:rsidRPr="00B82EB8" w:rsidRDefault="00B656B4" w:rsidP="00B656B4">
      <w:pPr>
        <w:pBdr>
          <w:top w:val="nil"/>
          <w:left w:val="nil"/>
          <w:bottom w:val="nil"/>
          <w:right w:val="nil"/>
          <w:between w:val="nil"/>
        </w:pBdr>
        <w:spacing w:after="0"/>
        <w:rPr>
          <w:rFonts w:ascii="Tahoma" w:hAnsi="Tahoma" w:cs="Tahoma"/>
          <w:color w:val="000000"/>
        </w:rPr>
      </w:pPr>
      <w:r w:rsidRPr="00B82EB8">
        <w:rPr>
          <w:rFonts w:ascii="Tahoma" w:hAnsi="Tahoma" w:cs="Tahoma"/>
          <w:b/>
          <w:color w:val="000000"/>
        </w:rPr>
        <w:t>Samarbejde med hospitalspræsten</w:t>
      </w:r>
    </w:p>
    <w:p w:rsidR="00B656B4" w:rsidRPr="00B82EB8" w:rsidRDefault="00B656B4" w:rsidP="00B656B4">
      <w:pPr>
        <w:numPr>
          <w:ilvl w:val="0"/>
          <w:numId w:val="2"/>
        </w:numPr>
        <w:pBdr>
          <w:top w:val="nil"/>
          <w:left w:val="nil"/>
          <w:bottom w:val="nil"/>
          <w:right w:val="nil"/>
          <w:between w:val="nil"/>
        </w:pBdr>
        <w:spacing w:after="0"/>
        <w:contextualSpacing/>
        <w:rPr>
          <w:rFonts w:ascii="Tahoma" w:hAnsi="Tahoma" w:cs="Tahoma"/>
          <w:color w:val="000000"/>
        </w:rPr>
      </w:pPr>
      <w:r w:rsidRPr="00B82EB8">
        <w:rPr>
          <w:rFonts w:ascii="Tahoma" w:hAnsi="Tahoma" w:cs="Tahoma"/>
          <w:color w:val="000000"/>
        </w:rPr>
        <w:t>Religiøse behov opstår ofte, når et menneske nærmer sig døden. I hvilket omfang samarbejdes med præsten på sygehusafdelinger? Hvorfor/hvorfor ikke? Hvilken effekt har det?</w:t>
      </w:r>
    </w:p>
    <w:p w:rsidR="00B656B4" w:rsidRPr="00B82EB8" w:rsidRDefault="00B656B4" w:rsidP="00B656B4">
      <w:pPr>
        <w:numPr>
          <w:ilvl w:val="0"/>
          <w:numId w:val="2"/>
        </w:numPr>
        <w:pBdr>
          <w:top w:val="nil"/>
          <w:left w:val="nil"/>
          <w:bottom w:val="nil"/>
          <w:right w:val="nil"/>
          <w:between w:val="nil"/>
        </w:pBdr>
        <w:spacing w:after="0"/>
        <w:contextualSpacing/>
        <w:rPr>
          <w:rFonts w:ascii="Tahoma" w:hAnsi="Tahoma" w:cs="Tahoma"/>
          <w:color w:val="000000"/>
        </w:rPr>
      </w:pPr>
      <w:r w:rsidRPr="00B82EB8">
        <w:rPr>
          <w:rFonts w:ascii="Tahoma" w:hAnsi="Tahoma" w:cs="Tahoma"/>
          <w:color w:val="000000"/>
        </w:rPr>
        <w:t>Hvilken betydning har præstens arbejde for patienten?</w:t>
      </w:r>
    </w:p>
    <w:p w:rsidR="00B656B4" w:rsidRPr="00B82EB8" w:rsidRDefault="00B656B4" w:rsidP="00B656B4">
      <w:pPr>
        <w:numPr>
          <w:ilvl w:val="0"/>
          <w:numId w:val="4"/>
        </w:numPr>
        <w:pBdr>
          <w:top w:val="nil"/>
          <w:left w:val="nil"/>
          <w:bottom w:val="nil"/>
          <w:right w:val="nil"/>
          <w:between w:val="nil"/>
        </w:pBdr>
        <w:spacing w:after="0"/>
        <w:contextualSpacing/>
        <w:rPr>
          <w:rFonts w:ascii="Tahoma" w:hAnsi="Tahoma" w:cs="Tahoma"/>
          <w:color w:val="000000"/>
        </w:rPr>
      </w:pPr>
      <w:r w:rsidRPr="00B82EB8">
        <w:rPr>
          <w:rFonts w:ascii="Tahoma" w:hAnsi="Tahoma" w:cs="Tahoma"/>
          <w:color w:val="000000"/>
        </w:rPr>
        <w:t>Hvilken betydning har det for sygeplejersker og den sygepleje, de yder, at få supervision af hospitalspræsten?</w:t>
      </w:r>
    </w:p>
    <w:p w:rsidR="00B656B4" w:rsidRPr="00B82EB8" w:rsidRDefault="00B656B4" w:rsidP="00B656B4">
      <w:pPr>
        <w:pBdr>
          <w:top w:val="nil"/>
          <w:left w:val="nil"/>
          <w:bottom w:val="nil"/>
          <w:right w:val="nil"/>
          <w:between w:val="nil"/>
        </w:pBdr>
        <w:spacing w:after="0"/>
        <w:ind w:left="720"/>
        <w:contextualSpacing/>
        <w:rPr>
          <w:rFonts w:ascii="Tahoma" w:hAnsi="Tahoma" w:cs="Tahoma"/>
          <w:color w:val="000000"/>
        </w:rPr>
      </w:pPr>
      <w:r>
        <w:rPr>
          <w:noProof/>
        </w:rPr>
        <mc:AlternateContent>
          <mc:Choice Requires="wps">
            <w:drawing>
              <wp:anchor distT="0" distB="0" distL="114300" distR="114300" simplePos="0" relativeHeight="251659264" behindDoc="0" locked="0" layoutInCell="1" hidden="0" allowOverlap="1" wp14:anchorId="2C440F9A" wp14:editId="4A173EC4">
                <wp:simplePos x="0" y="0"/>
                <wp:positionH relativeFrom="margin">
                  <wp:align>left</wp:align>
                </wp:positionH>
                <wp:positionV relativeFrom="paragraph">
                  <wp:posOffset>6350</wp:posOffset>
                </wp:positionV>
                <wp:extent cx="6697980" cy="1333500"/>
                <wp:effectExtent l="0" t="0" r="26670" b="19050"/>
                <wp:wrapNone/>
                <wp:docPr id="3" name="Rektangel 3"/>
                <wp:cNvGraphicFramePr/>
                <a:graphic xmlns:a="http://schemas.openxmlformats.org/drawingml/2006/main">
                  <a:graphicData uri="http://schemas.microsoft.com/office/word/2010/wordprocessingShape">
                    <wps:wsp>
                      <wps:cNvSpPr/>
                      <wps:spPr>
                        <a:xfrm>
                          <a:off x="0" y="0"/>
                          <a:ext cx="6697980" cy="1333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656B4" w:rsidRPr="0008214A" w:rsidRDefault="00B656B4" w:rsidP="00B656B4">
                            <w:pPr>
                              <w:rPr>
                                <w:rFonts w:ascii="Arial" w:hAnsi="Arial" w:cs="Arial"/>
                                <w:b/>
                                <w:color w:val="222222"/>
                                <w:sz w:val="18"/>
                                <w:szCs w:val="18"/>
                              </w:rPr>
                            </w:pPr>
                            <w:r w:rsidRPr="0008214A">
                              <w:rPr>
                                <w:rFonts w:ascii="Arial" w:hAnsi="Arial" w:cs="Arial"/>
                                <w:b/>
                                <w:color w:val="222222"/>
                                <w:sz w:val="18"/>
                                <w:szCs w:val="18"/>
                              </w:rPr>
                              <w:t xml:space="preserve">Vil du gerne vide mere om åndelig omsorg? </w:t>
                            </w:r>
                            <w:r w:rsidRPr="0008214A">
                              <w:rPr>
                                <w:rFonts w:ascii="Arial" w:hAnsi="Arial" w:cs="Arial"/>
                                <w:color w:val="222222"/>
                                <w:sz w:val="18"/>
                                <w:szCs w:val="18"/>
                              </w:rPr>
                              <w:t>Dansk Kristelig Sygeplejeforening har arbejdet med åndelig omsorg igennem mange år og har både klinisk og teoretisk erfaring omkring temaet. Vi samarbejder på forskellig vis med sygeplejersker og andre, der har arbejdet/arbejder med temaet i klinisk praksis, er undervisere, forskere og/eller har skrevet bøger eller udgivet andre publikationer.</w:t>
                            </w:r>
                            <w:r w:rsidRPr="0008214A">
                              <w:rPr>
                                <w:rFonts w:ascii="Arial" w:eastAsia="Times New Roman" w:hAnsi="Arial" w:cs="Arial"/>
                                <w:color w:val="222222"/>
                                <w:sz w:val="18"/>
                                <w:szCs w:val="18"/>
                              </w:rPr>
                              <w:t xml:space="preserve"> </w:t>
                            </w:r>
                          </w:p>
                          <w:p w:rsidR="00B656B4" w:rsidRPr="0008214A" w:rsidRDefault="00B656B4" w:rsidP="00B656B4">
                            <w:pPr>
                              <w:rPr>
                                <w:rFonts w:ascii="Arial" w:hAnsi="Arial" w:cs="Arial"/>
                                <w:color w:val="222222"/>
                                <w:sz w:val="18"/>
                                <w:szCs w:val="18"/>
                              </w:rPr>
                            </w:pPr>
                            <w:r w:rsidRPr="0008214A">
                              <w:rPr>
                                <w:rFonts w:ascii="Arial" w:hAnsi="Arial" w:cs="Arial"/>
                                <w:color w:val="222222"/>
                                <w:sz w:val="18"/>
                                <w:szCs w:val="18"/>
                              </w:rPr>
                              <w:t>Denne viden vil vi gerne stille til rådighed for dig, der gerne vil skrive om åndelig omsorg i dit bachelorprojekt. Vi vil gerne tilbyde at være medsparrings partnere ift. ekspertviden inden for temaet samt have en støttefunktion ift. udvalgte dele af bachelorprojektets forskellige elementer.  Se mere på www.dks-forum.dk</w:t>
                            </w:r>
                          </w:p>
                          <w:p w:rsidR="00B656B4" w:rsidRDefault="00B656B4" w:rsidP="00B656B4">
                            <w:pPr>
                              <w:spacing w:line="275" w:lineRule="auto"/>
                              <w:textDirection w:val="btLr"/>
                            </w:pPr>
                          </w:p>
                          <w:p w:rsidR="00B656B4" w:rsidRDefault="00B656B4" w:rsidP="00B656B4">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C440F9A" id="Rektangel 3" o:spid="_x0000_s1027" style="position:absolute;left:0;text-align:left;margin-left:0;margin-top:.5pt;width:527.4pt;height:1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">
                <v:stroke startarrowwidth="narrow" startarrowlength="short" endarrowwidth="narrow" endarrowlength="short"/>
                <v:textbox inset="2.53958mm,1.2694mm,2.53958mm,1.2694mm">
                  <w:txbxContent>
                    <w:p w:rsidR="00B656B4" w:rsidRPr="0008214A" w:rsidRDefault="00B656B4" w:rsidP="00B656B4">
                      <w:pPr>
                        <w:rPr>
                          <w:rFonts w:ascii="Arial" w:hAnsi="Arial" w:cs="Arial"/>
                          <w:b/>
                          <w:color w:val="222222"/>
                          <w:sz w:val="18"/>
                          <w:szCs w:val="18"/>
                        </w:rPr>
                      </w:pPr>
                      <w:r w:rsidRPr="0008214A">
                        <w:rPr>
                          <w:rFonts w:ascii="Arial" w:hAnsi="Arial" w:cs="Arial"/>
                          <w:b/>
                          <w:color w:val="222222"/>
                          <w:sz w:val="18"/>
                          <w:szCs w:val="18"/>
                        </w:rPr>
                        <w:t xml:space="preserve">Vil du gerne vide mere om åndelig omsorg? </w:t>
                      </w:r>
                      <w:r w:rsidRPr="0008214A">
                        <w:rPr>
                          <w:rFonts w:ascii="Arial" w:hAnsi="Arial" w:cs="Arial"/>
                          <w:color w:val="222222"/>
                          <w:sz w:val="18"/>
                          <w:szCs w:val="18"/>
                        </w:rPr>
                        <w:t>Dansk Kristelig Sygeplejeforening har arbejdet med åndelig omsorg igennem mange år og har både klinisk og teoretisk erfaring omkring temaet. Vi samarbejder på forskellig vis med sygeplejersker og andre, der har arbejdet/arbejder med temaet i klinisk praksis, er undervisere, forskere og/eller har skrevet bøger eller udgivet andre publikationer.</w:t>
                      </w:r>
                      <w:r w:rsidRPr="0008214A">
                        <w:rPr>
                          <w:rFonts w:ascii="Arial" w:eastAsia="Times New Roman" w:hAnsi="Arial" w:cs="Arial"/>
                          <w:color w:val="222222"/>
                          <w:sz w:val="18"/>
                          <w:szCs w:val="18"/>
                        </w:rPr>
                        <w:t xml:space="preserve"> </w:t>
                      </w:r>
                    </w:p>
                    <w:p w:rsidR="00B656B4" w:rsidRPr="0008214A" w:rsidRDefault="00B656B4" w:rsidP="00B656B4">
                      <w:pPr>
                        <w:rPr>
                          <w:rFonts w:ascii="Arial" w:hAnsi="Arial" w:cs="Arial"/>
                          <w:color w:val="222222"/>
                          <w:sz w:val="18"/>
                          <w:szCs w:val="18"/>
                        </w:rPr>
                      </w:pPr>
                      <w:r w:rsidRPr="0008214A">
                        <w:rPr>
                          <w:rFonts w:ascii="Arial" w:hAnsi="Arial" w:cs="Arial"/>
                          <w:color w:val="222222"/>
                          <w:sz w:val="18"/>
                          <w:szCs w:val="18"/>
                        </w:rPr>
                        <w:t>Denne viden vil vi gerne stille til rådighed for dig, der gerne vil skrive om åndelig omsorg i dit bachelorprojekt. Vi vil gerne tilbyde at være medsparrings partnere ift. ekspertviden inden for temaet samt have en støttefunktion ift. udvalgte dele af bachelorprojektets forskellige elementer.  Se mere på www.dks-forum.dk</w:t>
                      </w:r>
                    </w:p>
                    <w:p w:rsidR="00B656B4" w:rsidRDefault="00B656B4" w:rsidP="00B656B4">
                      <w:pPr>
                        <w:spacing w:line="275" w:lineRule="auto"/>
                        <w:textDirection w:val="btLr"/>
                      </w:pPr>
                    </w:p>
                    <w:p w:rsidR="00B656B4" w:rsidRDefault="00B656B4" w:rsidP="00B656B4">
                      <w:pPr>
                        <w:spacing w:line="275" w:lineRule="auto"/>
                        <w:textDirection w:val="btLr"/>
                      </w:pPr>
                    </w:p>
                  </w:txbxContent>
                </v:textbox>
                <w10:wrap anchorx="margin"/>
              </v:rect>
            </w:pict>
          </mc:Fallback>
        </mc:AlternateContent>
      </w:r>
    </w:p>
    <w:p w:rsidR="00B656B4" w:rsidRDefault="00B656B4" w:rsidP="00B656B4">
      <w:pPr>
        <w:widowControl w:val="0"/>
        <w:spacing w:after="0"/>
        <w:rPr>
          <w:color w:val="C00000"/>
          <w:sz w:val="24"/>
          <w:szCs w:val="24"/>
        </w:rPr>
      </w:pPr>
    </w:p>
    <w:p w:rsidR="00B656B4" w:rsidRDefault="00B656B4">
      <w:bookmarkStart w:id="0" w:name="_GoBack"/>
      <w:bookmarkEnd w:id="0"/>
    </w:p>
    <w:sectPr w:rsidR="00B656B4" w:rsidSect="00F05EF0">
      <w:headerReference w:type="default" r:id="rId5"/>
      <w:footerReference w:type="default" r:id="rId6"/>
      <w:pgSz w:w="11906" w:h="16838"/>
      <w:pgMar w:top="1440" w:right="1080" w:bottom="1440" w:left="1080" w:header="510" w:footer="51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 Sans Pro">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79D" w:rsidRDefault="00B656B4">
    <w:pPr>
      <w:pBdr>
        <w:top w:val="nil"/>
        <w:left w:val="nil"/>
        <w:bottom w:val="nil"/>
        <w:right w:val="nil"/>
        <w:between w:val="nil"/>
      </w:pBdr>
      <w:tabs>
        <w:tab w:val="center" w:pos="4819"/>
        <w:tab w:val="right" w:pos="9638"/>
      </w:tabs>
      <w:spacing w:after="0"/>
      <w:rPr>
        <w:rFonts w:ascii="Verdana" w:hAnsi="Verdana"/>
        <w:b/>
        <w:color w:val="44546A"/>
      </w:rPr>
    </w:pPr>
  </w:p>
  <w:p w:rsidR="00245350" w:rsidRPr="00D30FB8" w:rsidRDefault="00B656B4">
    <w:pPr>
      <w:pBdr>
        <w:top w:val="nil"/>
        <w:left w:val="nil"/>
        <w:bottom w:val="nil"/>
        <w:right w:val="nil"/>
        <w:between w:val="nil"/>
      </w:pBdr>
      <w:tabs>
        <w:tab w:val="center" w:pos="4819"/>
        <w:tab w:val="right" w:pos="9638"/>
      </w:tabs>
      <w:spacing w:after="0"/>
      <w:rPr>
        <w:rFonts w:ascii="Verdana" w:hAnsi="Verdana"/>
        <w:color w:val="44546A"/>
      </w:rPr>
    </w:pPr>
    <w:r w:rsidRPr="00D30FB8">
      <w:rPr>
        <w:rFonts w:ascii="Verdana" w:hAnsi="Verdana"/>
        <w:b/>
        <w:color w:val="44546A"/>
      </w:rPr>
      <w:t>Kontakt: Dansk Kristelig Sygeplejeforening</w:t>
    </w:r>
  </w:p>
  <w:tbl>
    <w:tblPr>
      <w:tblW w:w="9778" w:type="dxa"/>
      <w:tblLayout w:type="fixed"/>
      <w:tblLook w:val="0000" w:firstRow="0" w:lastRow="0" w:firstColumn="0" w:lastColumn="0" w:noHBand="0" w:noVBand="0"/>
    </w:tblPr>
    <w:tblGrid>
      <w:gridCol w:w="4889"/>
      <w:gridCol w:w="4889"/>
    </w:tblGrid>
    <w:tr w:rsidR="00245350" w:rsidRPr="00D30FB8">
      <w:tc>
        <w:tcPr>
          <w:tcW w:w="4889" w:type="dxa"/>
        </w:tcPr>
        <w:p w:rsidR="00C71641" w:rsidRPr="00D30FB8" w:rsidRDefault="00B656B4" w:rsidP="00C71641">
          <w:pPr>
            <w:widowControl w:val="0"/>
            <w:pBdr>
              <w:top w:val="nil"/>
              <w:left w:val="nil"/>
              <w:bottom w:val="nil"/>
              <w:right w:val="nil"/>
              <w:between w:val="nil"/>
            </w:pBdr>
            <w:spacing w:after="0" w:line="240" w:lineRule="auto"/>
            <w:rPr>
              <w:rFonts w:ascii="Verdana" w:eastAsia="Source Sans Pro" w:hAnsi="Verdana" w:cs="Source Sans Pro"/>
              <w:color w:val="C00000"/>
            </w:rPr>
          </w:pPr>
          <w:r w:rsidRPr="00D30FB8">
            <w:rPr>
              <w:rFonts w:ascii="Verdana" w:eastAsia="Source Sans Pro" w:hAnsi="Verdana" w:cs="Source Sans Pro"/>
              <w:color w:val="C00000"/>
            </w:rPr>
            <w:t xml:space="preserve">Udviklingskonsulent </w:t>
          </w:r>
          <w:r w:rsidRPr="00D30FB8">
            <w:rPr>
              <w:rFonts w:ascii="Verdana" w:eastAsia="Source Sans Pro" w:hAnsi="Verdana" w:cs="Source Sans Pro"/>
              <w:color w:val="C00000"/>
            </w:rPr>
            <w:t>Annette Langdahl</w:t>
          </w:r>
        </w:p>
        <w:p w:rsidR="00C71641" w:rsidRPr="00D30FB8" w:rsidRDefault="00B656B4" w:rsidP="00C71641">
          <w:pPr>
            <w:widowControl w:val="0"/>
            <w:pBdr>
              <w:top w:val="nil"/>
              <w:left w:val="nil"/>
              <w:bottom w:val="nil"/>
              <w:right w:val="nil"/>
              <w:between w:val="nil"/>
            </w:pBdr>
            <w:spacing w:after="0" w:line="240" w:lineRule="auto"/>
            <w:rPr>
              <w:rFonts w:ascii="Verdana" w:eastAsia="Source Sans Pro" w:hAnsi="Verdana" w:cs="Source Sans Pro"/>
              <w:color w:val="C00000"/>
            </w:rPr>
          </w:pPr>
          <w:r w:rsidRPr="00D30FB8">
            <w:rPr>
              <w:rFonts w:ascii="Verdana" w:eastAsia="Source Sans Pro" w:hAnsi="Verdana" w:cs="Source Sans Pro"/>
              <w:color w:val="C00000"/>
            </w:rPr>
            <w:t xml:space="preserve">Mail: </w:t>
          </w:r>
          <w:hyperlink r:id="rId1" w:history="1">
            <w:r w:rsidRPr="00D30FB8">
              <w:rPr>
                <w:rStyle w:val="Hyperlink"/>
                <w:rFonts w:ascii="Verdana" w:eastAsia="Source Sans Pro" w:hAnsi="Verdana" w:cs="Source Sans Pro"/>
              </w:rPr>
              <w:t>dks.forum@gmail.com</w:t>
            </w:r>
          </w:hyperlink>
        </w:p>
        <w:p w:rsidR="00C71641" w:rsidRPr="00D30FB8" w:rsidRDefault="00B656B4" w:rsidP="00C71641">
          <w:pPr>
            <w:widowControl w:val="0"/>
            <w:pBdr>
              <w:top w:val="nil"/>
              <w:left w:val="nil"/>
              <w:bottom w:val="nil"/>
              <w:right w:val="nil"/>
              <w:between w:val="nil"/>
            </w:pBdr>
            <w:spacing w:after="0" w:line="240" w:lineRule="auto"/>
            <w:rPr>
              <w:rFonts w:ascii="Verdana" w:eastAsia="Source Sans Pro" w:hAnsi="Verdana" w:cs="Source Sans Pro"/>
              <w:color w:val="C00000"/>
            </w:rPr>
          </w:pPr>
          <w:r w:rsidRPr="00D30FB8">
            <w:rPr>
              <w:rFonts w:ascii="Verdana" w:eastAsia="Source Sans Pro" w:hAnsi="Verdana" w:cs="Source Sans Pro"/>
              <w:color w:val="C00000"/>
            </w:rPr>
            <w:t>Mobil: 40445768</w:t>
          </w:r>
        </w:p>
        <w:p w:rsidR="00245350" w:rsidRPr="00D30FB8" w:rsidRDefault="00B656B4">
          <w:pPr>
            <w:widowControl w:val="0"/>
            <w:pBdr>
              <w:top w:val="nil"/>
              <w:left w:val="nil"/>
              <w:bottom w:val="nil"/>
              <w:right w:val="nil"/>
              <w:between w:val="nil"/>
            </w:pBdr>
            <w:spacing w:after="0" w:line="240" w:lineRule="auto"/>
            <w:rPr>
              <w:rFonts w:ascii="Verdana" w:eastAsia="Source Sans Pro" w:hAnsi="Verdana" w:cs="Source Sans Pro"/>
              <w:color w:val="C00000"/>
            </w:rPr>
          </w:pPr>
        </w:p>
      </w:tc>
      <w:tc>
        <w:tcPr>
          <w:tcW w:w="4889" w:type="dxa"/>
        </w:tcPr>
        <w:p w:rsidR="00C71641" w:rsidRPr="00D30FB8" w:rsidRDefault="00B656B4" w:rsidP="0008214A">
          <w:pPr>
            <w:spacing w:after="0" w:line="240" w:lineRule="auto"/>
            <w:rPr>
              <w:rFonts w:ascii="Verdana" w:eastAsia="Source Sans Pro" w:hAnsi="Verdana" w:cs="Source Sans Pro"/>
              <w:color w:val="C00000"/>
            </w:rPr>
          </w:pPr>
        </w:p>
      </w:tc>
    </w:tr>
    <w:tr w:rsidR="00C71641" w:rsidRPr="00C71641">
      <w:tc>
        <w:tcPr>
          <w:tcW w:w="4889" w:type="dxa"/>
        </w:tcPr>
        <w:p w:rsidR="00C71641" w:rsidRPr="00C71641" w:rsidRDefault="00B656B4">
          <w:pPr>
            <w:widowControl w:val="0"/>
            <w:pBdr>
              <w:top w:val="nil"/>
              <w:left w:val="nil"/>
              <w:bottom w:val="nil"/>
              <w:right w:val="nil"/>
              <w:between w:val="nil"/>
            </w:pBdr>
            <w:spacing w:after="0" w:line="240" w:lineRule="auto"/>
            <w:rPr>
              <w:rFonts w:ascii="Source Sans Pro" w:eastAsia="Source Sans Pro" w:hAnsi="Source Sans Pro" w:cs="Source Sans Pro"/>
              <w:color w:val="C00000"/>
              <w:sz w:val="24"/>
              <w:szCs w:val="24"/>
            </w:rPr>
          </w:pPr>
        </w:p>
      </w:tc>
      <w:tc>
        <w:tcPr>
          <w:tcW w:w="4889" w:type="dxa"/>
        </w:tcPr>
        <w:p w:rsidR="00C71641" w:rsidRPr="00C71641" w:rsidRDefault="00B656B4">
          <w:pPr>
            <w:widowControl w:val="0"/>
            <w:pBdr>
              <w:top w:val="nil"/>
              <w:left w:val="nil"/>
              <w:bottom w:val="nil"/>
              <w:right w:val="nil"/>
              <w:between w:val="nil"/>
            </w:pBdr>
            <w:spacing w:after="0" w:line="240" w:lineRule="auto"/>
            <w:rPr>
              <w:rFonts w:ascii="Source Sans Pro" w:eastAsia="Source Sans Pro" w:hAnsi="Source Sans Pro" w:cs="Source Sans Pro"/>
              <w:color w:val="C00000"/>
              <w:sz w:val="24"/>
              <w:szCs w:val="24"/>
            </w:rPr>
          </w:pPr>
        </w:p>
      </w:tc>
    </w:tr>
  </w:tbl>
  <w:p w:rsidR="00245350" w:rsidRPr="00C71641" w:rsidRDefault="00B656B4">
    <w:pPr>
      <w:pBdr>
        <w:top w:val="nil"/>
        <w:left w:val="nil"/>
        <w:bottom w:val="nil"/>
        <w:right w:val="nil"/>
        <w:between w:val="nil"/>
      </w:pBdr>
      <w:tabs>
        <w:tab w:val="center" w:pos="4819"/>
        <w:tab w:val="right" w:pos="9638"/>
      </w:tabs>
      <w:spacing w:after="0"/>
      <w:jc w:val="center"/>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350" w:rsidRPr="008057B9" w:rsidRDefault="00B656B4">
    <w:pPr>
      <w:keepNext/>
      <w:pBdr>
        <w:top w:val="nil"/>
        <w:left w:val="nil"/>
        <w:bottom w:val="nil"/>
        <w:right w:val="nil"/>
        <w:between w:val="nil"/>
      </w:pBdr>
      <w:spacing w:before="240" w:after="60"/>
      <w:ind w:left="1304" w:firstLine="1304"/>
      <w:rPr>
        <w:rFonts w:ascii="Cambria" w:eastAsia="Cambria" w:hAnsi="Cambria" w:cs="Cambria"/>
        <w:b/>
        <w:i/>
        <w:color w:val="44546A" w:themeColor="text2"/>
        <w:sz w:val="36"/>
        <w:szCs w:val="36"/>
      </w:rPr>
    </w:pPr>
    <w:r w:rsidRPr="008057B9">
      <w:rPr>
        <w:rFonts w:ascii="Cambria" w:eastAsia="Cambria" w:hAnsi="Cambria" w:cs="Cambria"/>
        <w:b/>
        <w:i/>
        <w:noProof/>
        <w:color w:val="44546A" w:themeColor="text2"/>
        <w:sz w:val="36"/>
        <w:szCs w:val="36"/>
      </w:rPr>
      <w:drawing>
        <wp:anchor distT="0" distB="0" distL="114300" distR="114300" simplePos="0" relativeHeight="251659264" behindDoc="0" locked="0" layoutInCell="1" allowOverlap="1" wp14:anchorId="3D036DC1" wp14:editId="4796513E">
          <wp:simplePos x="0" y="0"/>
          <wp:positionH relativeFrom="column">
            <wp:posOffset>-524510</wp:posOffset>
          </wp:positionH>
          <wp:positionV relativeFrom="paragraph">
            <wp:posOffset>-156210</wp:posOffset>
          </wp:positionV>
          <wp:extent cx="1012190" cy="749300"/>
          <wp:effectExtent l="0" t="0" r="0" b="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ks_logo_preview.jpeg"/>
                  <pic:cNvPicPr/>
                </pic:nvPicPr>
                <pic:blipFill>
                  <a:blip r:embed="rId1">
                    <a:extLst>
                      <a:ext uri="{28A0092B-C50C-407E-A947-70E740481C1C}">
                        <a14:useLocalDpi xmlns:a14="http://schemas.microsoft.com/office/drawing/2010/main" val="0"/>
                      </a:ext>
                    </a:extLst>
                  </a:blip>
                  <a:stretch>
                    <a:fillRect/>
                  </a:stretch>
                </pic:blipFill>
                <pic:spPr>
                  <a:xfrm>
                    <a:off x="0" y="0"/>
                    <a:ext cx="1012190" cy="749300"/>
                  </a:xfrm>
                  <a:prstGeom prst="rect">
                    <a:avLst/>
                  </a:prstGeom>
                </pic:spPr>
              </pic:pic>
            </a:graphicData>
          </a:graphic>
          <wp14:sizeRelH relativeFrom="margin">
            <wp14:pctWidth>0</wp14:pctWidth>
          </wp14:sizeRelH>
          <wp14:sizeRelV relativeFrom="margin">
            <wp14:pctHeight>0</wp14:pctHeight>
          </wp14:sizeRelV>
        </wp:anchor>
      </w:drawing>
    </w:r>
    <w:r w:rsidRPr="008057B9">
      <w:rPr>
        <w:rFonts w:ascii="Cambria" w:eastAsia="Cambria" w:hAnsi="Cambria" w:cs="Cambria"/>
        <w:b/>
        <w:i/>
        <w:color w:val="44546A" w:themeColor="text2"/>
        <w:sz w:val="36"/>
        <w:szCs w:val="36"/>
      </w:rPr>
      <w:t>Projekt-dating 201</w:t>
    </w:r>
    <w:r w:rsidRPr="008057B9">
      <w:rPr>
        <w:rFonts w:ascii="Cambria" w:eastAsia="Cambria" w:hAnsi="Cambria" w:cs="Cambria"/>
        <w:b/>
        <w:i/>
        <w:color w:val="44546A" w:themeColor="text2"/>
        <w:sz w:val="36"/>
        <w:szCs w:val="36"/>
      </w:rPr>
      <w:t>8</w:t>
    </w:r>
  </w:p>
  <w:p w:rsidR="00245350" w:rsidRDefault="00B656B4">
    <w:pPr>
      <w:keepNext/>
      <w:pBdr>
        <w:top w:val="nil"/>
        <w:left w:val="nil"/>
        <w:bottom w:val="nil"/>
        <w:right w:val="nil"/>
        <w:between w:val="nil"/>
      </w:pBdr>
      <w:spacing w:before="240" w:after="60"/>
      <w:ind w:left="1304" w:firstLine="1304"/>
      <w:rPr>
        <w:rFonts w:ascii="Cambria" w:eastAsia="Cambria" w:hAnsi="Cambria" w:cs="Cambria"/>
        <w:b/>
        <w:i/>
        <w:color w:val="000000"/>
        <w:sz w:val="28"/>
        <w:szCs w:val="28"/>
      </w:rPr>
    </w:pPr>
    <w:r>
      <w:rPr>
        <w:rFonts w:ascii="Cambria" w:eastAsia="Cambria" w:hAnsi="Cambria" w:cs="Cambria"/>
        <w:b/>
        <w:i/>
        <w:color w:val="00000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71F1D"/>
    <w:multiLevelType w:val="multilevel"/>
    <w:tmpl w:val="8D080D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4F50F49"/>
    <w:multiLevelType w:val="multilevel"/>
    <w:tmpl w:val="3D6254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37F4C50"/>
    <w:multiLevelType w:val="hybridMultilevel"/>
    <w:tmpl w:val="3E0CA940"/>
    <w:lvl w:ilvl="0" w:tplc="F858EEF2">
      <w:numFmt w:val="bullet"/>
      <w:lvlText w:val="-"/>
      <w:lvlJc w:val="left"/>
      <w:pPr>
        <w:ind w:left="420" w:hanging="360"/>
      </w:pPr>
      <w:rPr>
        <w:rFonts w:ascii="Arial" w:eastAsia="Arial"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 w15:restartNumberingAfterBreak="0">
    <w:nsid w:val="47570552"/>
    <w:multiLevelType w:val="multilevel"/>
    <w:tmpl w:val="AD565D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3F03DCA"/>
    <w:multiLevelType w:val="multilevel"/>
    <w:tmpl w:val="62BE9F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BE217B2"/>
    <w:multiLevelType w:val="hybridMultilevel"/>
    <w:tmpl w:val="7D1652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B4"/>
    <w:rsid w:val="00B656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BE9C1-5609-47C9-A471-6082CFC7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6B4"/>
    <w:pPr>
      <w:spacing w:before="100" w:after="200" w:line="276" w:lineRule="auto"/>
    </w:pPr>
    <w:rPr>
      <w:rFonts w:eastAsiaTheme="minorEastAsia"/>
      <w:sz w:val="20"/>
      <w:szCs w:val="20"/>
      <w:lang w:eastAsia="da-DK"/>
    </w:rPr>
  </w:style>
  <w:style w:type="paragraph" w:styleId="Overskrift1">
    <w:name w:val="heading 1"/>
    <w:basedOn w:val="Normal"/>
    <w:next w:val="Normal"/>
    <w:link w:val="Overskrift1Tegn"/>
    <w:uiPriority w:val="9"/>
    <w:qFormat/>
    <w:rsid w:val="00B656B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Overskrift5">
    <w:name w:val="heading 5"/>
    <w:basedOn w:val="Normal"/>
    <w:next w:val="Normal"/>
    <w:link w:val="Overskrift5Tegn"/>
    <w:uiPriority w:val="9"/>
    <w:unhideWhenUsed/>
    <w:qFormat/>
    <w:rsid w:val="00B656B4"/>
    <w:pPr>
      <w:pBdr>
        <w:bottom w:val="single" w:sz="6" w:space="1" w:color="4472C4" w:themeColor="accent1"/>
      </w:pBdr>
      <w:spacing w:before="200" w:after="0"/>
      <w:outlineLvl w:val="4"/>
    </w:pPr>
    <w:rPr>
      <w:caps/>
      <w:color w:val="2F5496" w:themeColor="accent1" w:themeShade="BF"/>
      <w:spacing w:val="1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656B4"/>
    <w:rPr>
      <w:rFonts w:eastAsiaTheme="minorEastAsia"/>
      <w:caps/>
      <w:color w:val="FFFFFF" w:themeColor="background1"/>
      <w:spacing w:val="15"/>
      <w:shd w:val="clear" w:color="auto" w:fill="4472C4" w:themeFill="accent1"/>
      <w:lang w:eastAsia="da-DK"/>
    </w:rPr>
  </w:style>
  <w:style w:type="character" w:customStyle="1" w:styleId="Overskrift5Tegn">
    <w:name w:val="Overskrift 5 Tegn"/>
    <w:basedOn w:val="Standardskrifttypeiafsnit"/>
    <w:link w:val="Overskrift5"/>
    <w:uiPriority w:val="9"/>
    <w:rsid w:val="00B656B4"/>
    <w:rPr>
      <w:rFonts w:eastAsiaTheme="minorEastAsia"/>
      <w:caps/>
      <w:color w:val="2F5496" w:themeColor="accent1" w:themeShade="BF"/>
      <w:spacing w:val="10"/>
      <w:sz w:val="20"/>
      <w:szCs w:val="20"/>
      <w:lang w:eastAsia="da-DK"/>
    </w:rPr>
  </w:style>
  <w:style w:type="paragraph" w:styleId="Listeafsnit">
    <w:name w:val="List Paragraph"/>
    <w:basedOn w:val="Normal"/>
    <w:uiPriority w:val="34"/>
    <w:qFormat/>
    <w:rsid w:val="00B656B4"/>
    <w:pPr>
      <w:ind w:left="720"/>
      <w:contextualSpacing/>
    </w:pPr>
  </w:style>
  <w:style w:type="character" w:styleId="Hyperlink">
    <w:name w:val="Hyperlink"/>
    <w:basedOn w:val="Standardskrifttypeiafsnit"/>
    <w:uiPriority w:val="99"/>
    <w:unhideWhenUsed/>
    <w:rsid w:val="00B656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dks.forum@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2569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Langdahl</dc:creator>
  <cp:keywords/>
  <dc:description/>
  <cp:lastModifiedBy>Annette Langdahl</cp:lastModifiedBy>
  <cp:revision>1</cp:revision>
  <dcterms:created xsi:type="dcterms:W3CDTF">2018-09-04T07:45:00Z</dcterms:created>
  <dcterms:modified xsi:type="dcterms:W3CDTF">2018-09-04T07:54:00Z</dcterms:modified>
</cp:coreProperties>
</file>